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D0A97" w14:textId="423F0BD4" w:rsidR="00CE45FF" w:rsidRDefault="00CE45FF" w:rsidP="0007700E">
      <w:pPr>
        <w:pStyle w:val="rvps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0"/>
          <w:szCs w:val="40"/>
          <w:lang w:val="en-US"/>
        </w:rPr>
      </w:pPr>
    </w:p>
    <w:p w14:paraId="07B59A56" w14:textId="0BD7CDDD" w:rsidR="00380251" w:rsidRPr="00380251" w:rsidRDefault="00380251" w:rsidP="00380251">
      <w:pPr>
        <w:pStyle w:val="rvps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380251">
        <w:rPr>
          <w:b/>
          <w:sz w:val="28"/>
          <w:szCs w:val="28"/>
        </w:rPr>
        <w:t>Курочкина Ольга Николаевна</w:t>
      </w:r>
    </w:p>
    <w:p w14:paraId="71015FD0" w14:textId="5373540D" w:rsidR="00380251" w:rsidRPr="00380251" w:rsidRDefault="00380251" w:rsidP="00380251">
      <w:pPr>
        <w:pStyle w:val="rvps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380251">
        <w:rPr>
          <w:b/>
          <w:sz w:val="28"/>
          <w:szCs w:val="28"/>
        </w:rPr>
        <w:t>Учитель – логопед</w:t>
      </w:r>
    </w:p>
    <w:p w14:paraId="64108A64" w14:textId="75B594CE" w:rsidR="00380251" w:rsidRPr="00380251" w:rsidRDefault="00380251" w:rsidP="00380251">
      <w:pPr>
        <w:pStyle w:val="rvps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380251">
        <w:rPr>
          <w:b/>
          <w:sz w:val="28"/>
          <w:szCs w:val="28"/>
        </w:rPr>
        <w:t>МБДОУ «Детский сад № 14 «Сказка»</w:t>
      </w:r>
    </w:p>
    <w:p w14:paraId="521AA031" w14:textId="41208F42" w:rsidR="00380251" w:rsidRPr="00380251" w:rsidRDefault="00380251" w:rsidP="00380251">
      <w:pPr>
        <w:pStyle w:val="rvps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380251">
        <w:rPr>
          <w:b/>
          <w:sz w:val="28"/>
          <w:szCs w:val="28"/>
        </w:rPr>
        <w:t>Челябинская область, г. Верхний Уфалей</w:t>
      </w:r>
    </w:p>
    <w:p w14:paraId="500EAA30" w14:textId="77777777" w:rsidR="00CE45FF" w:rsidRPr="004F418E" w:rsidRDefault="00CE45FF" w:rsidP="0007700E">
      <w:pPr>
        <w:pStyle w:val="rvp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DA3D4FE" w14:textId="5A2BB487" w:rsidR="001B212D" w:rsidRPr="004F418E" w:rsidRDefault="00380251" w:rsidP="0007700E">
      <w:pPr>
        <w:pStyle w:val="rvp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F418E">
        <w:rPr>
          <w:b/>
          <w:sz w:val="28"/>
          <w:szCs w:val="28"/>
        </w:rPr>
        <w:t xml:space="preserve">Использование </w:t>
      </w:r>
      <w:proofErr w:type="spellStart"/>
      <w:r w:rsidRPr="004F418E">
        <w:rPr>
          <w:b/>
          <w:sz w:val="28"/>
          <w:szCs w:val="28"/>
        </w:rPr>
        <w:t>кинезиологических</w:t>
      </w:r>
      <w:proofErr w:type="spellEnd"/>
      <w:r w:rsidRPr="004F418E">
        <w:rPr>
          <w:b/>
          <w:sz w:val="28"/>
          <w:szCs w:val="28"/>
        </w:rPr>
        <w:t xml:space="preserve"> методов</w:t>
      </w:r>
      <w:r w:rsidR="002821A0" w:rsidRPr="004F418E">
        <w:rPr>
          <w:b/>
          <w:sz w:val="28"/>
          <w:szCs w:val="28"/>
        </w:rPr>
        <w:t xml:space="preserve">  </w:t>
      </w:r>
      <w:r w:rsidR="00DA6C7A" w:rsidRPr="004F418E">
        <w:rPr>
          <w:b/>
          <w:sz w:val="28"/>
          <w:szCs w:val="28"/>
        </w:rPr>
        <w:t xml:space="preserve">                       </w:t>
      </w:r>
    </w:p>
    <w:p w14:paraId="712F0124" w14:textId="77777777" w:rsidR="009F33C5" w:rsidRDefault="002821A0" w:rsidP="001B212D">
      <w:pPr>
        <w:pStyle w:val="rvp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F418E">
        <w:rPr>
          <w:b/>
          <w:sz w:val="28"/>
          <w:szCs w:val="28"/>
        </w:rPr>
        <w:t>в  обучении и</w:t>
      </w:r>
      <w:r w:rsidR="001B212D" w:rsidRPr="004F418E">
        <w:rPr>
          <w:b/>
          <w:sz w:val="28"/>
          <w:szCs w:val="28"/>
        </w:rPr>
        <w:t xml:space="preserve"> </w:t>
      </w:r>
      <w:r w:rsidR="006928AA" w:rsidRPr="004F418E">
        <w:rPr>
          <w:b/>
          <w:sz w:val="28"/>
          <w:szCs w:val="28"/>
        </w:rPr>
        <w:t>оздоровлении дошкольников с ОВЗ.</w:t>
      </w:r>
    </w:p>
    <w:p w14:paraId="334BBF5C" w14:textId="77777777" w:rsidR="006D7EE1" w:rsidRDefault="006D7EE1" w:rsidP="001B212D">
      <w:pPr>
        <w:pStyle w:val="rvp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BF8FADE" w14:textId="3E9562C9" w:rsidR="006D7EE1" w:rsidRPr="00103AD1" w:rsidRDefault="006D7EE1" w:rsidP="00103AD1">
      <w:pPr>
        <w:pStyle w:val="rvps3"/>
        <w:shd w:val="clear" w:color="auto" w:fill="FFFFFF"/>
        <w:spacing w:before="0" w:beforeAutospacing="0" w:after="0" w:afterAutospacing="0"/>
        <w:jc w:val="both"/>
        <w:rPr>
          <w:i/>
        </w:rPr>
      </w:pPr>
      <w:r w:rsidRPr="00103AD1">
        <w:rPr>
          <w:b/>
          <w:i/>
        </w:rPr>
        <w:t>Аннотация:</w:t>
      </w:r>
      <w:r w:rsidRPr="00103AD1">
        <w:rPr>
          <w:i/>
        </w:rPr>
        <w:t xml:space="preserve"> в статье рассматриваются проблемы организации </w:t>
      </w:r>
      <w:r w:rsidR="00380251" w:rsidRPr="00103AD1">
        <w:rPr>
          <w:i/>
        </w:rPr>
        <w:t>оздоровительной и</w:t>
      </w:r>
      <w:r w:rsidRPr="00103AD1">
        <w:rPr>
          <w:i/>
        </w:rPr>
        <w:t xml:space="preserve"> профилактической деятельности дошкольного учреждения в соответствии с современными требованиями общества, выделяется метод </w:t>
      </w:r>
      <w:proofErr w:type="spellStart"/>
      <w:r w:rsidRPr="00103AD1">
        <w:rPr>
          <w:i/>
        </w:rPr>
        <w:t>кинезиологической</w:t>
      </w:r>
      <w:proofErr w:type="spellEnd"/>
      <w:r w:rsidRPr="00103AD1">
        <w:rPr>
          <w:i/>
        </w:rPr>
        <w:t xml:space="preserve"> коррекции как одной из форм преодоления имеющихся нарушений у дошкольников с ОВЗ и укрепления психофизического здоровья.</w:t>
      </w:r>
    </w:p>
    <w:p w14:paraId="19BD1DAC" w14:textId="77777777" w:rsidR="006D7EE1" w:rsidRPr="00103AD1" w:rsidRDefault="006D7EE1" w:rsidP="00103AD1">
      <w:pPr>
        <w:pStyle w:val="rvps3"/>
        <w:shd w:val="clear" w:color="auto" w:fill="FFFFFF"/>
        <w:spacing w:before="0" w:beforeAutospacing="0" w:after="0" w:afterAutospacing="0"/>
        <w:jc w:val="both"/>
      </w:pPr>
    </w:p>
    <w:p w14:paraId="07280F41" w14:textId="5704B53C" w:rsidR="009F33C5" w:rsidRPr="00103AD1" w:rsidRDefault="00ED68F8" w:rsidP="00103AD1">
      <w:pPr>
        <w:pStyle w:val="rvps3"/>
        <w:shd w:val="clear" w:color="auto" w:fill="FFFFFF"/>
        <w:spacing w:before="0" w:beforeAutospacing="0" w:after="0" w:afterAutospacing="0"/>
        <w:jc w:val="both"/>
        <w:rPr>
          <w:bCs/>
          <w:i/>
          <w:iCs/>
        </w:rPr>
      </w:pPr>
      <w:r w:rsidRPr="00103AD1">
        <w:rPr>
          <w:bCs/>
          <w:i/>
          <w:iCs/>
        </w:rPr>
        <w:t>“</w:t>
      </w:r>
      <w:r w:rsidR="00250788" w:rsidRPr="00103AD1">
        <w:rPr>
          <w:bCs/>
          <w:i/>
          <w:iCs/>
        </w:rPr>
        <w:t xml:space="preserve">Чтобы сделать </w:t>
      </w:r>
      <w:r w:rsidR="00380251" w:rsidRPr="00103AD1">
        <w:rPr>
          <w:bCs/>
          <w:i/>
          <w:iCs/>
        </w:rPr>
        <w:t>ребёнка</w:t>
      </w:r>
      <w:r w:rsidR="00380251" w:rsidRPr="00103AD1">
        <w:t xml:space="preserve"> умным</w:t>
      </w:r>
      <w:r w:rsidR="00380251" w:rsidRPr="00103AD1">
        <w:rPr>
          <w:bCs/>
          <w:i/>
          <w:iCs/>
        </w:rPr>
        <w:t xml:space="preserve"> и</w:t>
      </w:r>
      <w:r w:rsidR="0040333D" w:rsidRPr="00103AD1">
        <w:rPr>
          <w:bCs/>
          <w:i/>
          <w:iCs/>
        </w:rPr>
        <w:t xml:space="preserve"> рассудительным </w:t>
      </w:r>
      <w:r w:rsidRPr="00103AD1">
        <w:t>с</w:t>
      </w:r>
      <w:r w:rsidR="00250788" w:rsidRPr="00103AD1">
        <w:rPr>
          <w:bCs/>
          <w:i/>
          <w:iCs/>
        </w:rPr>
        <w:t>делайте</w:t>
      </w:r>
      <w:r w:rsidR="0040333D" w:rsidRPr="00103AD1">
        <w:rPr>
          <w:bCs/>
          <w:i/>
          <w:iCs/>
        </w:rPr>
        <w:t xml:space="preserve"> </w:t>
      </w:r>
      <w:r w:rsidR="009F33C5" w:rsidRPr="00103AD1">
        <w:rPr>
          <w:bCs/>
          <w:i/>
          <w:iCs/>
        </w:rPr>
        <w:t>его крепким и здоровым.</w:t>
      </w:r>
    </w:p>
    <w:p w14:paraId="26DDD3D5" w14:textId="77777777" w:rsidR="0040333D" w:rsidRPr="00103AD1" w:rsidRDefault="009F33C5" w:rsidP="00103AD1">
      <w:pPr>
        <w:pStyle w:val="rvps3"/>
        <w:shd w:val="clear" w:color="auto" w:fill="FFFFFF"/>
        <w:spacing w:before="0" w:beforeAutospacing="0" w:after="0" w:afterAutospacing="0"/>
        <w:ind w:left="-993" w:firstLine="993"/>
        <w:jc w:val="both"/>
        <w:rPr>
          <w:b/>
          <w:bCs/>
          <w:i/>
          <w:iCs/>
        </w:rPr>
      </w:pPr>
      <w:r w:rsidRPr="00103AD1">
        <w:rPr>
          <w:bCs/>
          <w:i/>
          <w:iCs/>
        </w:rPr>
        <w:t xml:space="preserve">                                                                                    </w:t>
      </w:r>
      <w:r w:rsidR="00250788" w:rsidRPr="00103AD1">
        <w:rPr>
          <w:bCs/>
          <w:i/>
          <w:iCs/>
        </w:rPr>
        <w:t xml:space="preserve">Жан Жак </w:t>
      </w:r>
      <w:r w:rsidR="0040333D" w:rsidRPr="00103AD1">
        <w:rPr>
          <w:bCs/>
          <w:i/>
          <w:iCs/>
        </w:rPr>
        <w:t xml:space="preserve">    </w:t>
      </w:r>
      <w:r w:rsidR="00250788" w:rsidRPr="00103AD1">
        <w:rPr>
          <w:bCs/>
          <w:i/>
          <w:iCs/>
        </w:rPr>
        <w:t>Руссо</w:t>
      </w:r>
    </w:p>
    <w:p w14:paraId="27145418" w14:textId="77777777" w:rsidR="00102A2F" w:rsidRPr="00103AD1" w:rsidRDefault="0081318C" w:rsidP="00103AD1">
      <w:pPr>
        <w:pStyle w:val="rvps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rPr>
          <w:rStyle w:val="rvts6"/>
          <w:b/>
        </w:rPr>
      </w:pPr>
      <w:r w:rsidRPr="00103AD1">
        <w:rPr>
          <w:rStyle w:val="rvts6"/>
        </w:rPr>
        <w:t xml:space="preserve">Проблемы воспитания здорового ребенка были и остаются наиболее актуальными в практике общественного и семейного воспитания, они диктуют необходимость поисков эффективных средств их реализации. </w:t>
      </w:r>
    </w:p>
    <w:p w14:paraId="51EADBA8" w14:textId="0C0483A5" w:rsidR="006928AA" w:rsidRPr="00103AD1" w:rsidRDefault="0081318C" w:rsidP="00103AD1">
      <w:pPr>
        <w:pStyle w:val="rvps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rPr>
          <w:rStyle w:val="rvts6"/>
        </w:rPr>
      </w:pPr>
      <w:r w:rsidRPr="00103AD1">
        <w:rPr>
          <w:rStyle w:val="rvts6"/>
        </w:rPr>
        <w:t>Важная роль в успешном применении коррекционно-оздоровительных средств и методов принадлежит созданию таких условий орг</w:t>
      </w:r>
      <w:r w:rsidR="006B2E80" w:rsidRPr="00103AD1">
        <w:rPr>
          <w:rStyle w:val="rvts6"/>
        </w:rPr>
        <w:t>анизации воспитательно-образова</w:t>
      </w:r>
      <w:r w:rsidRPr="00103AD1">
        <w:rPr>
          <w:rStyle w:val="rvts6"/>
        </w:rPr>
        <w:t>тельного процесса, при которых развивающий эффект достигается без какого-либо ущерба для растущего организма и способствует улучшению физического статуса дошкольника.</w:t>
      </w:r>
      <w:r w:rsidR="006928AA" w:rsidRPr="00103AD1">
        <w:rPr>
          <w:rStyle w:val="rvts6"/>
        </w:rPr>
        <w:t xml:space="preserve"> </w:t>
      </w:r>
      <w:r w:rsidRPr="00103AD1">
        <w:rPr>
          <w:rStyle w:val="rvts6"/>
        </w:rPr>
        <w:t>Особое значение в контексте рассматриваемой проблемы занимает организация оздоровительной и профилактической деятельности дошкольного образовательного учреждения в соответствии с современными требованиями общества.</w:t>
      </w:r>
      <w:r w:rsidR="006928AA" w:rsidRPr="00103AD1">
        <w:rPr>
          <w:rStyle w:val="rvts6"/>
        </w:rPr>
        <w:t xml:space="preserve"> </w:t>
      </w:r>
      <w:r w:rsidRPr="00103AD1">
        <w:rPr>
          <w:rStyle w:val="rvts6"/>
        </w:rPr>
        <w:t>Для преодоления имеющихся у дошкольников нарушений, укрепления психофизического здоровья необходимо проведени</w:t>
      </w:r>
      <w:r w:rsidR="004738CC" w:rsidRPr="00103AD1">
        <w:rPr>
          <w:rStyle w:val="rvts6"/>
        </w:rPr>
        <w:t xml:space="preserve">е </w:t>
      </w:r>
      <w:r w:rsidR="00380251" w:rsidRPr="00103AD1">
        <w:rPr>
          <w:rStyle w:val="rvts6"/>
        </w:rPr>
        <w:t>комплексной работы</w:t>
      </w:r>
      <w:r w:rsidRPr="00103AD1">
        <w:rPr>
          <w:rStyle w:val="rvts6"/>
        </w:rPr>
        <w:t xml:space="preserve">. </w:t>
      </w:r>
    </w:p>
    <w:p w14:paraId="39F9AC0D" w14:textId="2539300D" w:rsidR="007A5BB2" w:rsidRPr="00103AD1" w:rsidRDefault="00A74A29" w:rsidP="00103AD1">
      <w:pPr>
        <w:pStyle w:val="rvps3"/>
        <w:shd w:val="clear" w:color="auto" w:fill="FFFFFF"/>
        <w:spacing w:before="0" w:beforeAutospacing="0" w:after="0" w:afterAutospacing="0" w:line="276" w:lineRule="auto"/>
        <w:ind w:left="-709" w:firstLine="709"/>
        <w:jc w:val="both"/>
      </w:pPr>
      <w:r w:rsidRPr="00103AD1">
        <w:rPr>
          <w:bCs/>
          <w:iCs/>
        </w:rPr>
        <w:t xml:space="preserve">Одним из </w:t>
      </w:r>
      <w:r w:rsidR="00380251" w:rsidRPr="00103AD1">
        <w:rPr>
          <w:bCs/>
          <w:iCs/>
        </w:rPr>
        <w:t>форм такой</w:t>
      </w:r>
      <w:r w:rsidR="00102A2F" w:rsidRPr="00103AD1">
        <w:rPr>
          <w:bCs/>
          <w:iCs/>
        </w:rPr>
        <w:t xml:space="preserve"> работы является</w:t>
      </w:r>
      <w:r w:rsidR="00102A2F" w:rsidRPr="00103AD1">
        <w:rPr>
          <w:b/>
          <w:bCs/>
          <w:i/>
          <w:iCs/>
        </w:rPr>
        <w:t xml:space="preserve"> </w:t>
      </w:r>
      <w:proofErr w:type="spellStart"/>
      <w:r w:rsidR="00102A2F" w:rsidRPr="00103AD1">
        <w:rPr>
          <w:b/>
          <w:bCs/>
          <w:i/>
          <w:iCs/>
        </w:rPr>
        <w:t>кинезиологическая</w:t>
      </w:r>
      <w:proofErr w:type="spellEnd"/>
      <w:r w:rsidR="00102A2F" w:rsidRPr="00103AD1">
        <w:rPr>
          <w:b/>
          <w:bCs/>
          <w:i/>
          <w:iCs/>
        </w:rPr>
        <w:t xml:space="preserve"> коррекция.</w:t>
      </w:r>
      <w:r w:rsidR="007A5BB2" w:rsidRPr="00103AD1">
        <w:rPr>
          <w:b/>
          <w:bCs/>
          <w:u w:val="single"/>
        </w:rPr>
        <w:t xml:space="preserve"> </w:t>
      </w:r>
      <w:r w:rsidR="00383191" w:rsidRPr="00103AD1">
        <w:rPr>
          <w:bCs/>
          <w:u w:val="single"/>
        </w:rPr>
        <w:t>Кинезиология</w:t>
      </w:r>
      <w:r w:rsidR="00383191" w:rsidRPr="00103AD1">
        <w:rPr>
          <w:bCs/>
        </w:rPr>
        <w:t> — наука о развитии умственных способностей и физического здоровья через определенные двигательные упражнения.</w:t>
      </w:r>
      <w:r w:rsidR="00383191" w:rsidRPr="00103AD1">
        <w:rPr>
          <w:b/>
          <w:bCs/>
        </w:rPr>
        <w:t xml:space="preserve"> </w:t>
      </w:r>
    </w:p>
    <w:p w14:paraId="3A4A3767" w14:textId="63215D7E" w:rsidR="00FC4BEE" w:rsidRPr="00103AD1" w:rsidRDefault="007A5BB2" w:rsidP="00103AD1">
      <w:pPr>
        <w:spacing w:line="276" w:lineRule="auto"/>
        <w:ind w:left="-709" w:firstLine="709"/>
        <w:jc w:val="both"/>
        <w:rPr>
          <w:b/>
          <w:bCs/>
          <w:i/>
          <w:iCs/>
        </w:rPr>
      </w:pPr>
      <w:r w:rsidRPr="00103AD1">
        <w:t>(</w:t>
      </w:r>
      <w:proofErr w:type="gramStart"/>
      <w:r w:rsidRPr="00103AD1">
        <w:t>В</w:t>
      </w:r>
      <w:proofErr w:type="gramEnd"/>
      <w:r w:rsidRPr="00103AD1">
        <w:t xml:space="preserve"> переводе с греческого яз.) “ Логос” – </w:t>
      </w:r>
      <w:r w:rsidR="00380251" w:rsidRPr="00103AD1">
        <w:t>наука, “</w:t>
      </w:r>
      <w:proofErr w:type="spellStart"/>
      <w:r w:rsidRPr="00103AD1">
        <w:t>кинезис</w:t>
      </w:r>
      <w:proofErr w:type="spellEnd"/>
      <w:r w:rsidRPr="00103AD1">
        <w:t>” – движение</w:t>
      </w:r>
      <w:r w:rsidR="006928AA" w:rsidRPr="00103AD1">
        <w:t xml:space="preserve">. </w:t>
      </w:r>
      <w:r w:rsidRPr="00103AD1">
        <w:t>Эти упражнения способствуют формированию межполушарных взаимодействий, что является базой для успешного развития памяти, внимания, речи, общей и мелкой моторики</w:t>
      </w:r>
    </w:p>
    <w:p w14:paraId="4C3C4B99" w14:textId="0870085F" w:rsidR="006D7EE1" w:rsidRPr="00103AD1" w:rsidRDefault="002821A0" w:rsidP="00103AD1">
      <w:pPr>
        <w:pStyle w:val="aa"/>
        <w:spacing w:line="276" w:lineRule="auto"/>
        <w:ind w:left="-709" w:firstLine="709"/>
        <w:jc w:val="both"/>
      </w:pPr>
      <w:r w:rsidRPr="00103AD1">
        <w:t>Истоки</w:t>
      </w:r>
      <w:r w:rsidR="00922D14" w:rsidRPr="00103AD1">
        <w:t xml:space="preserve">  </w:t>
      </w:r>
      <w:r w:rsidRPr="00103AD1">
        <w:t xml:space="preserve"> кинезиологии </w:t>
      </w:r>
      <w:r w:rsidR="00922D14" w:rsidRPr="00103AD1">
        <w:t xml:space="preserve">  </w:t>
      </w:r>
      <w:r w:rsidRPr="00103AD1">
        <w:t>можно найти почти во всех известных философских системах древности. Так, древнекитайская философия демонстрировала роль определённых движений для укрепления здоровья и развития ума.</w:t>
      </w:r>
      <w:r w:rsidR="006471DD" w:rsidRPr="00103AD1">
        <w:rPr>
          <w:spacing w:val="-3"/>
        </w:rPr>
        <w:t xml:space="preserve"> Существует уже 2000 лет, используется во всем </w:t>
      </w:r>
      <w:r w:rsidR="006471DD" w:rsidRPr="00103AD1">
        <w:rPr>
          <w:spacing w:val="2"/>
        </w:rPr>
        <w:t xml:space="preserve">мире. </w:t>
      </w:r>
      <w:proofErr w:type="spellStart"/>
      <w:r w:rsidR="006471DD" w:rsidRPr="00103AD1">
        <w:rPr>
          <w:spacing w:val="2"/>
        </w:rPr>
        <w:t>Кинезиологическими</w:t>
      </w:r>
      <w:proofErr w:type="spellEnd"/>
      <w:r w:rsidR="006471DD" w:rsidRPr="00103AD1">
        <w:rPr>
          <w:spacing w:val="2"/>
        </w:rPr>
        <w:t xml:space="preserve"> упражнениями пользовались </w:t>
      </w:r>
      <w:r w:rsidR="006471DD" w:rsidRPr="00103AD1">
        <w:rPr>
          <w:spacing w:val="-6"/>
        </w:rPr>
        <w:t>Аристотель и Гиппократ.  Своей молодостью и красотой Клео</w:t>
      </w:r>
      <w:r w:rsidR="006471DD" w:rsidRPr="00103AD1">
        <w:rPr>
          <w:spacing w:val="-6"/>
        </w:rPr>
        <w:softHyphen/>
      </w:r>
      <w:r w:rsidR="006471DD" w:rsidRPr="00103AD1">
        <w:rPr>
          <w:spacing w:val="1"/>
        </w:rPr>
        <w:t>патр</w:t>
      </w:r>
      <w:r w:rsidR="006F43FC" w:rsidRPr="00103AD1">
        <w:rPr>
          <w:spacing w:val="1"/>
        </w:rPr>
        <w:t>а также была обязана кинезиологи</w:t>
      </w:r>
      <w:r w:rsidR="006471DD" w:rsidRPr="00103AD1">
        <w:rPr>
          <w:spacing w:val="1"/>
        </w:rPr>
        <w:t>и.</w:t>
      </w:r>
      <w:r w:rsidR="006928AA" w:rsidRPr="00103AD1">
        <w:rPr>
          <w:spacing w:val="1"/>
        </w:rPr>
        <w:t xml:space="preserve"> </w:t>
      </w:r>
      <w:r w:rsidR="001B212D" w:rsidRPr="00103AD1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Основателями </w:t>
      </w:r>
      <w:r w:rsidR="00380251" w:rsidRPr="00103AD1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образовательной </w:t>
      </w:r>
      <w:proofErr w:type="spellStart"/>
      <w:r w:rsidR="00380251" w:rsidRPr="00103AD1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кинезиологии</w:t>
      </w:r>
      <w:proofErr w:type="spellEnd"/>
      <w:r w:rsidRPr="00103AD1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03AD1">
        <w:t xml:space="preserve">являются американские педагоги: доктор наук Пол Деннисон и Гейл Деннисон. Эта система была разработана ими более 40 лет назад. </w:t>
      </w:r>
    </w:p>
    <w:p w14:paraId="402D1CFA" w14:textId="77777777" w:rsidR="001B212D" w:rsidRPr="00103AD1" w:rsidRDefault="002821A0" w:rsidP="00103AD1">
      <w:pPr>
        <w:pStyle w:val="aa"/>
        <w:spacing w:line="276" w:lineRule="auto"/>
        <w:ind w:left="-709" w:firstLine="709"/>
        <w:jc w:val="both"/>
      </w:pPr>
      <w:r w:rsidRPr="00103AD1">
        <w:t xml:space="preserve">В России она известна с начала 90-х годов, последователями этого направления в образовании являются В.Ф. Базарный, А.Л. Сиротюк и другие. </w:t>
      </w:r>
    </w:p>
    <w:p w14:paraId="1DBD67FB" w14:textId="403183A5" w:rsidR="006471DD" w:rsidRPr="00103AD1" w:rsidRDefault="006471DD" w:rsidP="00103AD1">
      <w:pPr>
        <w:shd w:val="clear" w:color="auto" w:fill="FFFFFF"/>
        <w:spacing w:line="276" w:lineRule="auto"/>
        <w:ind w:left="-709" w:firstLine="709"/>
        <w:jc w:val="both"/>
        <w:textAlignment w:val="baseline"/>
        <w:rPr>
          <w:outline/>
        </w:rPr>
      </w:pPr>
      <w:r w:rsidRPr="00103AD1">
        <w:t xml:space="preserve">В настоящее время методы кинезиологии используются в дошкольном и школьном образовании. В учебную </w:t>
      </w:r>
      <w:r w:rsidR="00380251" w:rsidRPr="00103AD1">
        <w:t>программу некоторых</w:t>
      </w:r>
      <w:r w:rsidRPr="00103AD1">
        <w:t xml:space="preserve"> ВУЗов введён предмет “Основы кинезиологии”</w:t>
      </w:r>
    </w:p>
    <w:p w14:paraId="064AD4C4" w14:textId="77777777" w:rsidR="00FC4BEE" w:rsidRPr="00103AD1" w:rsidRDefault="00FC4BEE" w:rsidP="00103AD1">
      <w:pPr>
        <w:shd w:val="clear" w:color="auto" w:fill="FFFFFF"/>
        <w:spacing w:line="276" w:lineRule="auto"/>
        <w:jc w:val="both"/>
        <w:textAlignment w:val="baseline"/>
      </w:pPr>
      <w:r w:rsidRPr="00103AD1">
        <w:rPr>
          <w:b/>
          <w:bCs/>
          <w:i/>
          <w:iCs/>
        </w:rPr>
        <w:t>Основные цели использования данного метода:</w:t>
      </w:r>
    </w:p>
    <w:p w14:paraId="7FD108BD" w14:textId="77777777" w:rsidR="00FC4BEE" w:rsidRPr="00103AD1" w:rsidRDefault="00FC4BEE" w:rsidP="00103AD1">
      <w:pPr>
        <w:pStyle w:val="a6"/>
        <w:numPr>
          <w:ilvl w:val="0"/>
          <w:numId w:val="23"/>
        </w:numPr>
        <w:shd w:val="clear" w:color="auto" w:fill="FFFFFF"/>
        <w:spacing w:before="30" w:line="276" w:lineRule="auto"/>
        <w:ind w:left="-1134" w:firstLine="993"/>
        <w:jc w:val="both"/>
      </w:pPr>
      <w:r w:rsidRPr="00103AD1">
        <w:t xml:space="preserve">  Удовлетворять потребность детей в движении.</w:t>
      </w:r>
    </w:p>
    <w:p w14:paraId="11493AF1" w14:textId="77777777" w:rsidR="00FC4BEE" w:rsidRPr="00103AD1" w:rsidRDefault="00FC4BEE" w:rsidP="00103AD1">
      <w:pPr>
        <w:pStyle w:val="a6"/>
        <w:numPr>
          <w:ilvl w:val="0"/>
          <w:numId w:val="23"/>
        </w:numPr>
        <w:shd w:val="clear" w:color="auto" w:fill="FFFFFF"/>
        <w:spacing w:before="30" w:line="276" w:lineRule="auto"/>
        <w:ind w:left="-1134" w:firstLine="993"/>
        <w:jc w:val="both"/>
      </w:pPr>
      <w:r w:rsidRPr="00103AD1">
        <w:t xml:space="preserve">  Развивать память, внимание, пространственные представления, общую и</w:t>
      </w:r>
    </w:p>
    <w:p w14:paraId="4166E1D4" w14:textId="77777777" w:rsidR="00FC4BEE" w:rsidRPr="00103AD1" w:rsidRDefault="00FC4BEE" w:rsidP="00103AD1">
      <w:pPr>
        <w:pStyle w:val="a6"/>
        <w:shd w:val="clear" w:color="auto" w:fill="FFFFFF"/>
        <w:spacing w:before="30" w:line="276" w:lineRule="auto"/>
        <w:ind w:left="-141"/>
        <w:jc w:val="both"/>
        <w:rPr>
          <w:lang w:val="en-US"/>
        </w:rPr>
      </w:pPr>
      <w:r w:rsidRPr="00103AD1">
        <w:lastRenderedPageBreak/>
        <w:t xml:space="preserve">    мелкую моторику, речь.</w:t>
      </w:r>
    </w:p>
    <w:p w14:paraId="22F25749" w14:textId="77777777" w:rsidR="00FC4BEE" w:rsidRPr="00103AD1" w:rsidRDefault="00FC4BEE" w:rsidP="00103AD1">
      <w:pPr>
        <w:pStyle w:val="a6"/>
        <w:numPr>
          <w:ilvl w:val="0"/>
          <w:numId w:val="23"/>
        </w:numPr>
        <w:shd w:val="clear" w:color="auto" w:fill="FFFFFF"/>
        <w:spacing w:before="30" w:line="276" w:lineRule="auto"/>
        <w:ind w:left="-1134" w:firstLine="993"/>
        <w:jc w:val="both"/>
      </w:pPr>
      <w:r w:rsidRPr="00103AD1">
        <w:t xml:space="preserve">  Снижать утомляемость, снимать стресс, повышать способность к   </w:t>
      </w:r>
    </w:p>
    <w:p w14:paraId="460B5A1F" w14:textId="77777777" w:rsidR="00FC4BEE" w:rsidRPr="00103AD1" w:rsidRDefault="00FC4BEE" w:rsidP="00103AD1">
      <w:pPr>
        <w:pStyle w:val="a6"/>
        <w:shd w:val="clear" w:color="auto" w:fill="FFFFFF"/>
        <w:spacing w:before="30" w:line="276" w:lineRule="auto"/>
        <w:ind w:left="-141"/>
        <w:jc w:val="both"/>
      </w:pPr>
      <w:r w:rsidRPr="00103AD1">
        <w:t xml:space="preserve">    произвольному контролю.</w:t>
      </w:r>
      <w:bookmarkStart w:id="0" w:name="_GoBack"/>
      <w:bookmarkEnd w:id="0"/>
    </w:p>
    <w:p w14:paraId="3C8D1F7E" w14:textId="77777777" w:rsidR="00FC4BEE" w:rsidRPr="00103AD1" w:rsidRDefault="00FC4BEE" w:rsidP="00103AD1">
      <w:pPr>
        <w:pStyle w:val="a6"/>
        <w:numPr>
          <w:ilvl w:val="0"/>
          <w:numId w:val="23"/>
        </w:numPr>
        <w:shd w:val="clear" w:color="auto" w:fill="FFFFFF"/>
        <w:spacing w:before="30" w:line="276" w:lineRule="auto"/>
        <w:ind w:left="-1134" w:firstLine="993"/>
        <w:jc w:val="both"/>
      </w:pPr>
      <w:r w:rsidRPr="00103AD1">
        <w:t xml:space="preserve"> Укреплять здоровье и улучшать двигательный статус с учётом </w:t>
      </w:r>
    </w:p>
    <w:p w14:paraId="0CFE0283" w14:textId="77777777" w:rsidR="00FC4BEE" w:rsidRPr="00103AD1" w:rsidRDefault="00FC4BEE" w:rsidP="00103AD1">
      <w:pPr>
        <w:pStyle w:val="a6"/>
        <w:shd w:val="clear" w:color="auto" w:fill="FFFFFF"/>
        <w:spacing w:before="30" w:line="276" w:lineRule="auto"/>
        <w:ind w:left="-141"/>
        <w:jc w:val="both"/>
      </w:pPr>
      <w:r w:rsidRPr="00103AD1">
        <w:t xml:space="preserve">    индивидуальных возможностей каждого ребёнка. </w:t>
      </w:r>
    </w:p>
    <w:p w14:paraId="07B317FC" w14:textId="77777777" w:rsidR="00FC4BEE" w:rsidRPr="00103AD1" w:rsidRDefault="00FC4BEE" w:rsidP="00103AD1">
      <w:pPr>
        <w:pStyle w:val="a6"/>
        <w:numPr>
          <w:ilvl w:val="0"/>
          <w:numId w:val="23"/>
        </w:numPr>
        <w:shd w:val="clear" w:color="auto" w:fill="FFFFFF"/>
        <w:spacing w:before="30" w:line="276" w:lineRule="auto"/>
        <w:ind w:left="-1134" w:firstLine="993"/>
        <w:jc w:val="both"/>
      </w:pPr>
      <w:r w:rsidRPr="00103AD1">
        <w:t xml:space="preserve">  Обеспечивать психоэмоциональную разгрузку детей на занятиях, снижать</w:t>
      </w:r>
    </w:p>
    <w:p w14:paraId="7CABE174" w14:textId="77777777" w:rsidR="006928AA" w:rsidRPr="00103AD1" w:rsidRDefault="00FC4BEE" w:rsidP="00103AD1">
      <w:pPr>
        <w:pStyle w:val="a6"/>
        <w:shd w:val="clear" w:color="auto" w:fill="FFFFFF"/>
        <w:spacing w:before="30" w:line="276" w:lineRule="auto"/>
        <w:ind w:left="-141"/>
        <w:jc w:val="both"/>
      </w:pPr>
      <w:r w:rsidRPr="00103AD1">
        <w:t xml:space="preserve">    утомляемость.</w:t>
      </w:r>
      <w:bookmarkStart w:id="1" w:name="_MON_1396956091"/>
      <w:bookmarkStart w:id="2" w:name="_MON_1396955799"/>
      <w:bookmarkEnd w:id="1"/>
      <w:bookmarkEnd w:id="2"/>
      <w:r w:rsidR="006928AA" w:rsidRPr="00103AD1">
        <w:t xml:space="preserve"> </w:t>
      </w:r>
    </w:p>
    <w:p w14:paraId="68F52735" w14:textId="06B35E01" w:rsidR="00FC4BEE" w:rsidRPr="00103AD1" w:rsidRDefault="00380251" w:rsidP="00103AD1">
      <w:pPr>
        <w:pStyle w:val="a6"/>
        <w:shd w:val="clear" w:color="auto" w:fill="FFFFFF"/>
        <w:spacing w:before="30" w:line="276" w:lineRule="auto"/>
        <w:ind w:left="-141"/>
        <w:jc w:val="both"/>
      </w:pPr>
      <w:r w:rsidRPr="00103AD1">
        <w:t>Необходимо учитывать</w:t>
      </w:r>
      <w:r w:rsidR="00FC4BEE" w:rsidRPr="00103AD1">
        <w:t xml:space="preserve"> определённые условия для </w:t>
      </w:r>
      <w:r w:rsidR="006928AA" w:rsidRPr="00103AD1">
        <w:t>результативности коррекционно-</w:t>
      </w:r>
      <w:r w:rsidR="00FC4BEE" w:rsidRPr="00103AD1">
        <w:t xml:space="preserve">развивающей работы: </w:t>
      </w:r>
    </w:p>
    <w:p w14:paraId="1FEE1710" w14:textId="77777777" w:rsidR="00FC4BEE" w:rsidRPr="00103AD1" w:rsidRDefault="006928AA" w:rsidP="00103AD1">
      <w:pPr>
        <w:shd w:val="clear" w:color="auto" w:fill="FFFFFF"/>
        <w:spacing w:line="276" w:lineRule="auto"/>
        <w:ind w:left="-709"/>
        <w:jc w:val="both"/>
      </w:pPr>
      <w:r w:rsidRPr="00103AD1">
        <w:t>1.</w:t>
      </w:r>
      <w:r w:rsidR="00FC4BEE" w:rsidRPr="00103AD1">
        <w:t>Гимнастика проводятся в комплексе: воспитателями ДОУ, учителем-логопедом, психологом, инструктором по физ. воспитанию.</w:t>
      </w:r>
    </w:p>
    <w:p w14:paraId="0BF78F7E" w14:textId="27B053A2" w:rsidR="00FC4BEE" w:rsidRPr="00103AD1" w:rsidRDefault="006928AA" w:rsidP="00103AD1">
      <w:pPr>
        <w:shd w:val="clear" w:color="auto" w:fill="FFFFFF"/>
        <w:spacing w:line="276" w:lineRule="auto"/>
        <w:ind w:left="-709"/>
        <w:jc w:val="both"/>
      </w:pPr>
      <w:r w:rsidRPr="00103AD1">
        <w:t>2.</w:t>
      </w:r>
      <w:r w:rsidR="00FC4BEE" w:rsidRPr="00103AD1">
        <w:t xml:space="preserve">Упражнения </w:t>
      </w:r>
      <w:r w:rsidR="00380251" w:rsidRPr="00103AD1">
        <w:t>выполняются в</w:t>
      </w:r>
      <w:r w:rsidR="00FC4BEE" w:rsidRPr="00103AD1">
        <w:t xml:space="preserve"> доброжелательной обстановке.</w:t>
      </w:r>
    </w:p>
    <w:p w14:paraId="33487D9C" w14:textId="06839377" w:rsidR="00FC4BEE" w:rsidRPr="00103AD1" w:rsidRDefault="006928AA" w:rsidP="00103AD1">
      <w:pPr>
        <w:shd w:val="clear" w:color="auto" w:fill="FFFFFF"/>
        <w:spacing w:line="276" w:lineRule="auto"/>
        <w:ind w:left="-709"/>
        <w:jc w:val="both"/>
      </w:pPr>
      <w:r w:rsidRPr="00103AD1">
        <w:t>3.</w:t>
      </w:r>
      <w:r w:rsidR="00380251" w:rsidRPr="00103AD1">
        <w:t>Необходим точный показ и</w:t>
      </w:r>
      <w:r w:rsidR="00FC4BEE" w:rsidRPr="00103AD1">
        <w:t xml:space="preserve"> воспроизведение движений </w:t>
      </w:r>
    </w:p>
    <w:p w14:paraId="7F07A348" w14:textId="77777777" w:rsidR="00FC4BEE" w:rsidRPr="00103AD1" w:rsidRDefault="006928AA" w:rsidP="00103AD1">
      <w:pPr>
        <w:shd w:val="clear" w:color="auto" w:fill="FFFFFF"/>
        <w:spacing w:line="276" w:lineRule="auto"/>
        <w:ind w:left="-709"/>
        <w:jc w:val="both"/>
      </w:pPr>
      <w:r w:rsidRPr="00103AD1">
        <w:t>4.</w:t>
      </w:r>
      <w:r w:rsidR="00FC4BEE" w:rsidRPr="00103AD1">
        <w:t>Систематичность использования упражнений.</w:t>
      </w:r>
    </w:p>
    <w:p w14:paraId="63100AA6" w14:textId="18F7F37E" w:rsidR="006928AA" w:rsidRPr="00103AD1" w:rsidRDefault="00250788" w:rsidP="00103AD1">
      <w:pPr>
        <w:shd w:val="clear" w:color="auto" w:fill="FFFFFF"/>
        <w:spacing w:line="276" w:lineRule="auto"/>
        <w:ind w:left="-709"/>
        <w:jc w:val="both"/>
        <w:textAlignment w:val="baseline"/>
      </w:pPr>
      <w:r w:rsidRPr="00103AD1">
        <w:t xml:space="preserve">   </w:t>
      </w:r>
      <w:r w:rsidR="001B212D" w:rsidRPr="00103AD1">
        <w:tab/>
      </w:r>
      <w:r w:rsidRPr="00103AD1">
        <w:t xml:space="preserve">Исходя из того, что </w:t>
      </w:r>
      <w:proofErr w:type="spellStart"/>
      <w:r w:rsidRPr="00103AD1">
        <w:t>кинезиология</w:t>
      </w:r>
      <w:proofErr w:type="spellEnd"/>
      <w:r w:rsidRPr="00103AD1">
        <w:t xml:space="preserve"> </w:t>
      </w:r>
      <w:r w:rsidR="00380251" w:rsidRPr="00103AD1">
        <w:t>решает,</w:t>
      </w:r>
      <w:r w:rsidRPr="00103AD1">
        <w:t xml:space="preserve"> как развивающие, так и оздоровительные </w:t>
      </w:r>
      <w:r w:rsidR="00380251" w:rsidRPr="00103AD1">
        <w:t>задачи, использование</w:t>
      </w:r>
      <w:r w:rsidRPr="00103AD1">
        <w:t xml:space="preserve"> данной </w:t>
      </w:r>
      <w:r w:rsidR="00380251" w:rsidRPr="00103AD1">
        <w:t>методики в</w:t>
      </w:r>
      <w:r w:rsidR="006F43FC" w:rsidRPr="00103AD1">
        <w:t xml:space="preserve"> деятельности педагогов дошкольного </w:t>
      </w:r>
      <w:r w:rsidR="00380251" w:rsidRPr="00103AD1">
        <w:t>образования становится</w:t>
      </w:r>
      <w:r w:rsidRPr="00103AD1">
        <w:t xml:space="preserve"> перспективным средством коррекцио</w:t>
      </w:r>
      <w:r w:rsidR="00C571EC" w:rsidRPr="00103AD1">
        <w:t>нно-развивающей работы с детьми.</w:t>
      </w:r>
    </w:p>
    <w:p w14:paraId="79756821" w14:textId="536F0734" w:rsidR="001B212D" w:rsidRPr="00103AD1" w:rsidRDefault="006F43FC" w:rsidP="00103AD1">
      <w:pPr>
        <w:shd w:val="clear" w:color="auto" w:fill="FFFFFF"/>
        <w:spacing w:line="276" w:lineRule="auto"/>
        <w:ind w:left="-709" w:firstLine="1134"/>
        <w:jc w:val="both"/>
        <w:textAlignment w:val="baseline"/>
      </w:pPr>
      <w:r w:rsidRPr="00103AD1">
        <w:t>В своей работе учителя-</w:t>
      </w:r>
      <w:r w:rsidR="00380251" w:rsidRPr="00103AD1">
        <w:t>логопеда, на</w:t>
      </w:r>
      <w:r w:rsidR="009E633A" w:rsidRPr="00103AD1">
        <w:t xml:space="preserve"> фоне комплексной логопедической помощ</w:t>
      </w:r>
      <w:r w:rsidRPr="00103AD1">
        <w:t xml:space="preserve">и, </w:t>
      </w:r>
      <w:r w:rsidR="00380251" w:rsidRPr="00103AD1">
        <w:t xml:space="preserve">внедряю </w:t>
      </w:r>
      <w:proofErr w:type="spellStart"/>
      <w:r w:rsidR="00380251" w:rsidRPr="00103AD1">
        <w:t>кинезиологическую</w:t>
      </w:r>
      <w:proofErr w:type="spellEnd"/>
      <w:r w:rsidR="00380251" w:rsidRPr="00103AD1">
        <w:t xml:space="preserve"> методику</w:t>
      </w:r>
      <w:r w:rsidRPr="00103AD1">
        <w:t>. Это</w:t>
      </w:r>
      <w:r w:rsidR="00C571EC" w:rsidRPr="00103AD1">
        <w:t xml:space="preserve"> позволяет</w:t>
      </w:r>
      <w:r w:rsidR="006928AA" w:rsidRPr="00103AD1">
        <w:t xml:space="preserve"> </w:t>
      </w:r>
      <w:r w:rsidRPr="00103AD1">
        <w:t xml:space="preserve"> </w:t>
      </w:r>
      <w:r w:rsidR="00C571EC" w:rsidRPr="00103AD1">
        <w:t xml:space="preserve"> оптимизировать</w:t>
      </w:r>
      <w:r w:rsidR="009E633A" w:rsidRPr="00103AD1">
        <w:t xml:space="preserve"> процесс коррекции ре</w:t>
      </w:r>
      <w:r w:rsidR="006928AA" w:rsidRPr="00103AD1">
        <w:t>чи у детей</w:t>
      </w:r>
      <w:r w:rsidR="00C571EC" w:rsidRPr="00103AD1">
        <w:t xml:space="preserve"> и способствуе</w:t>
      </w:r>
      <w:r w:rsidR="009E633A" w:rsidRPr="00103AD1">
        <w:t>т оздоровлению всего организма ребенка.</w:t>
      </w:r>
      <w:r w:rsidR="00C571EC" w:rsidRPr="00103AD1">
        <w:t xml:space="preserve"> Кроме того, альтернативные методы и приемы помогают организовывать занятия интереснее и разнообразнее.</w:t>
      </w:r>
    </w:p>
    <w:p w14:paraId="2828B46C" w14:textId="77777777" w:rsidR="00FC4BEE" w:rsidRPr="00103AD1" w:rsidRDefault="006928AA" w:rsidP="00103AD1">
      <w:pPr>
        <w:shd w:val="clear" w:color="auto" w:fill="FFFFFF"/>
        <w:spacing w:line="276" w:lineRule="auto"/>
        <w:ind w:left="-709" w:firstLine="1134"/>
        <w:jc w:val="both"/>
        <w:textAlignment w:val="baseline"/>
      </w:pPr>
      <w:proofErr w:type="spellStart"/>
      <w:r w:rsidRPr="00103AD1">
        <w:t>Кинезиологические</w:t>
      </w:r>
      <w:proofErr w:type="spellEnd"/>
      <w:r w:rsidRPr="00103AD1">
        <w:t xml:space="preserve"> упражнения - </w:t>
      </w:r>
      <w:r w:rsidR="00FC4BEE" w:rsidRPr="00103AD1">
        <w:t xml:space="preserve">это комплекс движений, позволяющих активизировать межполушарное взаимодействие. В комплексы упражнений включены: </w:t>
      </w:r>
      <w:r w:rsidR="00FC4BEE" w:rsidRPr="00103AD1">
        <w:rPr>
          <w:bCs/>
        </w:rPr>
        <w:t>растяжки, дыхательные, телесные, глазодвигательные упражнения, упражнения для развития мелкой моторики, упражнения на релаксацию и массаж.</w:t>
      </w:r>
    </w:p>
    <w:p w14:paraId="3C9E6595" w14:textId="37D32E06" w:rsidR="00784C8F" w:rsidRPr="00103AD1" w:rsidRDefault="00ED68F8" w:rsidP="00103AD1">
      <w:pPr>
        <w:spacing w:line="276" w:lineRule="auto"/>
        <w:ind w:left="-709"/>
        <w:jc w:val="both"/>
        <w:rPr>
          <w:b/>
          <w:i/>
        </w:rPr>
      </w:pPr>
      <w:proofErr w:type="spellStart"/>
      <w:r w:rsidRPr="00103AD1">
        <w:rPr>
          <w:b/>
          <w:i/>
          <w:u w:val="single"/>
        </w:rPr>
        <w:t>Кинезиологические</w:t>
      </w:r>
      <w:proofErr w:type="spellEnd"/>
      <w:r w:rsidRPr="00103AD1">
        <w:rPr>
          <w:b/>
          <w:i/>
          <w:u w:val="single"/>
        </w:rPr>
        <w:t xml:space="preserve"> упражнения для детей среднего и </w:t>
      </w:r>
      <w:r w:rsidR="00380251" w:rsidRPr="00103AD1">
        <w:rPr>
          <w:b/>
          <w:i/>
          <w:u w:val="single"/>
        </w:rPr>
        <w:t>старшего возраста</w:t>
      </w:r>
    </w:p>
    <w:p w14:paraId="23ABD082" w14:textId="0ABE7F11" w:rsidR="00ED74A3" w:rsidRPr="00103AD1" w:rsidRDefault="00ED74A3" w:rsidP="00103AD1">
      <w:pPr>
        <w:spacing w:line="276" w:lineRule="auto"/>
        <w:ind w:left="-709"/>
        <w:jc w:val="both"/>
        <w:rPr>
          <w:b/>
          <w:i/>
          <w:u w:val="single"/>
        </w:rPr>
      </w:pPr>
      <w:r w:rsidRPr="00103AD1">
        <w:rPr>
          <w:i/>
        </w:rPr>
        <w:t xml:space="preserve">нормализуют </w:t>
      </w:r>
      <w:proofErr w:type="spellStart"/>
      <w:r w:rsidRPr="00103AD1">
        <w:rPr>
          <w:i/>
        </w:rPr>
        <w:t>гипертонус</w:t>
      </w:r>
      <w:proofErr w:type="spellEnd"/>
      <w:r w:rsidRPr="00103AD1">
        <w:rPr>
          <w:i/>
        </w:rPr>
        <w:t xml:space="preserve"> (неконтролируемое чрезмерное мышечное </w:t>
      </w:r>
      <w:r w:rsidR="00380251" w:rsidRPr="00103AD1">
        <w:rPr>
          <w:i/>
        </w:rPr>
        <w:t>напряжение и</w:t>
      </w:r>
      <w:r w:rsidRPr="00103AD1">
        <w:rPr>
          <w:i/>
        </w:rPr>
        <w:t xml:space="preserve"> </w:t>
      </w:r>
      <w:proofErr w:type="spellStart"/>
      <w:r w:rsidRPr="00103AD1">
        <w:rPr>
          <w:i/>
        </w:rPr>
        <w:t>гипотонус</w:t>
      </w:r>
      <w:proofErr w:type="spellEnd"/>
      <w:r w:rsidRPr="00103AD1">
        <w:rPr>
          <w:i/>
        </w:rPr>
        <w:t xml:space="preserve"> (неконтролируемая мышечная вялость).</w:t>
      </w:r>
    </w:p>
    <w:p w14:paraId="116ADABB" w14:textId="77777777" w:rsidR="006928AA" w:rsidRPr="00103AD1" w:rsidRDefault="00ED74A3" w:rsidP="00103AD1">
      <w:pPr>
        <w:spacing w:line="276" w:lineRule="auto"/>
        <w:ind w:left="-709"/>
        <w:jc w:val="both"/>
      </w:pPr>
      <w:r w:rsidRPr="00103AD1">
        <w:rPr>
          <w:b/>
        </w:rPr>
        <w:t xml:space="preserve">“Тряпичная кукла и солдат”. </w:t>
      </w:r>
      <w:r w:rsidRPr="00103AD1">
        <w:t>Исходное положение – стоя. Полностью выпрямиться и вытянуться в струнку, как солдат. Затем наклониться вперёд и расставить руки, чтобы они свисали, расслабиться. “Станьте такими мягкими и подвижными, как тряпичная кукла”. Повторить упражнение несколько раз.</w:t>
      </w:r>
    </w:p>
    <w:p w14:paraId="4B55E0B2" w14:textId="77777777" w:rsidR="004F418E" w:rsidRPr="00103AD1" w:rsidRDefault="004F418E" w:rsidP="00103AD1">
      <w:pPr>
        <w:spacing w:line="276" w:lineRule="auto"/>
        <w:ind w:left="-709"/>
        <w:jc w:val="both"/>
        <w:rPr>
          <w:b/>
        </w:rPr>
      </w:pPr>
    </w:p>
    <w:p w14:paraId="3899DF50" w14:textId="77777777" w:rsidR="00ED74A3" w:rsidRPr="00103AD1" w:rsidRDefault="00ED74A3" w:rsidP="00103AD1">
      <w:pPr>
        <w:spacing w:line="276" w:lineRule="auto"/>
        <w:ind w:left="-709"/>
        <w:jc w:val="both"/>
      </w:pPr>
      <w:r w:rsidRPr="00103AD1">
        <w:rPr>
          <w:b/>
        </w:rPr>
        <w:t xml:space="preserve">“Сорви яблоки”.  </w:t>
      </w:r>
      <w:r w:rsidRPr="00103AD1">
        <w:t>Исходное положение – стоя. “Представьте себе, что перед каждым из вас растёт яблоня. Яблоки висят высоко и без труда их достать не удастся. Потянитесь правой рукой как можно выше, поднимитесь на носочки и вдохните. Теперь сорвите яблоко.” То же самое проделать левой рукой.</w:t>
      </w:r>
    </w:p>
    <w:p w14:paraId="0218C0F4" w14:textId="77777777" w:rsidR="00ED74A3" w:rsidRPr="00103AD1" w:rsidRDefault="00ED74A3" w:rsidP="00103AD1">
      <w:pPr>
        <w:tabs>
          <w:tab w:val="center" w:pos="1560"/>
          <w:tab w:val="center" w:pos="5031"/>
        </w:tabs>
        <w:spacing w:line="276" w:lineRule="auto"/>
        <w:jc w:val="both"/>
        <w:rPr>
          <w:b/>
          <w:i/>
          <w:u w:val="single"/>
        </w:rPr>
      </w:pPr>
      <w:r w:rsidRPr="00103AD1">
        <w:rPr>
          <w:b/>
          <w:i/>
          <w:u w:val="single"/>
        </w:rPr>
        <w:t>Дыхательные упражнения.</w:t>
      </w:r>
    </w:p>
    <w:p w14:paraId="0AAF0FA9" w14:textId="77777777" w:rsidR="00ED74A3" w:rsidRPr="00103AD1" w:rsidRDefault="00ED74A3" w:rsidP="00103AD1">
      <w:pPr>
        <w:tabs>
          <w:tab w:val="center" w:pos="1560"/>
          <w:tab w:val="center" w:pos="5031"/>
        </w:tabs>
        <w:spacing w:line="276" w:lineRule="auto"/>
        <w:ind w:left="-709"/>
        <w:jc w:val="both"/>
        <w:rPr>
          <w:i/>
        </w:rPr>
      </w:pPr>
      <w:r w:rsidRPr="00103AD1">
        <w:rPr>
          <w:i/>
        </w:rPr>
        <w:t>Улучшают ритмику организма, развивают самоконтроль и произвольность.</w:t>
      </w:r>
    </w:p>
    <w:p w14:paraId="78F870A7" w14:textId="3C4B7710" w:rsidR="00ED74A3" w:rsidRPr="00103AD1" w:rsidRDefault="00ED74A3" w:rsidP="00103AD1">
      <w:pPr>
        <w:tabs>
          <w:tab w:val="center" w:pos="1560"/>
          <w:tab w:val="center" w:pos="5031"/>
        </w:tabs>
        <w:spacing w:line="276" w:lineRule="auto"/>
        <w:ind w:left="-709"/>
        <w:jc w:val="both"/>
      </w:pPr>
      <w:r w:rsidRPr="00103AD1">
        <w:rPr>
          <w:b/>
        </w:rPr>
        <w:t xml:space="preserve">“Свеча” </w:t>
      </w:r>
      <w:r w:rsidRPr="00103AD1">
        <w:t xml:space="preserve">Исходное положение – сидя за столом. “Представьте, что перед вами стоит большая свеча. Сделайте глубокий вдох и постарайтесь одним выдохом задуть свечу. А теперь представьте </w:t>
      </w:r>
      <w:r w:rsidR="00380251" w:rsidRPr="00103AD1">
        <w:t>перед собой</w:t>
      </w:r>
      <w:r w:rsidRPr="00103AD1">
        <w:t xml:space="preserve"> пять маленьких свечек. Сделайте глубокий вдох и задуйте эти свечки маленькими порциями воздуха.</w:t>
      </w:r>
    </w:p>
    <w:p w14:paraId="6E06B895" w14:textId="77777777" w:rsidR="006928AA" w:rsidRPr="00103AD1" w:rsidRDefault="00ED74A3" w:rsidP="00103AD1">
      <w:pPr>
        <w:tabs>
          <w:tab w:val="center" w:pos="1560"/>
          <w:tab w:val="center" w:pos="5031"/>
        </w:tabs>
        <w:spacing w:line="276" w:lineRule="auto"/>
        <w:ind w:left="-709"/>
        <w:jc w:val="both"/>
      </w:pPr>
      <w:r w:rsidRPr="00103AD1">
        <w:rPr>
          <w:b/>
        </w:rPr>
        <w:t xml:space="preserve">“Дышим носом” </w:t>
      </w:r>
      <w:r w:rsidRPr="00103AD1">
        <w:t xml:space="preserve">Исходное положение – сидя за столом или стоя. Большим пальцем правой руки прикрыть правую ноздрю и сделать глубокий вдох левой. Затем то же самое левой рукой.  </w:t>
      </w:r>
    </w:p>
    <w:p w14:paraId="12E41BDA" w14:textId="77777777" w:rsidR="00ED74A3" w:rsidRPr="00103AD1" w:rsidRDefault="00ED74A3" w:rsidP="00103AD1">
      <w:pPr>
        <w:tabs>
          <w:tab w:val="center" w:pos="1560"/>
          <w:tab w:val="center" w:pos="5031"/>
        </w:tabs>
        <w:spacing w:line="276" w:lineRule="auto"/>
        <w:ind w:left="-709"/>
        <w:jc w:val="both"/>
      </w:pPr>
      <w:r w:rsidRPr="00103AD1">
        <w:rPr>
          <w:b/>
          <w:i/>
          <w:u w:val="single"/>
        </w:rPr>
        <w:t>Телесные упражнения.</w:t>
      </w:r>
    </w:p>
    <w:p w14:paraId="540D2714" w14:textId="77777777" w:rsidR="00ED74A3" w:rsidRPr="00103AD1" w:rsidRDefault="00ED74A3" w:rsidP="00103AD1">
      <w:pPr>
        <w:spacing w:line="276" w:lineRule="auto"/>
        <w:ind w:left="360"/>
        <w:jc w:val="both"/>
        <w:rPr>
          <w:i/>
        </w:rPr>
      </w:pPr>
      <w:r w:rsidRPr="00103AD1">
        <w:rPr>
          <w:i/>
        </w:rPr>
        <w:t>Развивают межполушарное взаимодействие, снимают непроизвольные движения и мышечные зажимы.</w:t>
      </w:r>
    </w:p>
    <w:p w14:paraId="17A0FC8A" w14:textId="099850AE" w:rsidR="00ED74A3" w:rsidRPr="00103AD1" w:rsidRDefault="00ED74A3" w:rsidP="00103AD1">
      <w:pPr>
        <w:spacing w:line="276" w:lineRule="auto"/>
        <w:ind w:left="-709"/>
        <w:jc w:val="both"/>
        <w:rPr>
          <w:b/>
          <w:i/>
        </w:rPr>
      </w:pPr>
      <w:r w:rsidRPr="00103AD1">
        <w:rPr>
          <w:b/>
          <w:i/>
        </w:rPr>
        <w:lastRenderedPageBreak/>
        <w:t>“</w:t>
      </w:r>
      <w:r w:rsidR="00380251" w:rsidRPr="00103AD1">
        <w:rPr>
          <w:b/>
          <w:i/>
        </w:rPr>
        <w:t>Ухо -</w:t>
      </w:r>
      <w:r w:rsidRPr="00103AD1">
        <w:rPr>
          <w:b/>
          <w:i/>
        </w:rPr>
        <w:t xml:space="preserve"> нос” </w:t>
      </w:r>
    </w:p>
    <w:p w14:paraId="1604FE8C" w14:textId="77777777" w:rsidR="006928AA" w:rsidRPr="00103AD1" w:rsidRDefault="00ED74A3" w:rsidP="00103AD1">
      <w:pPr>
        <w:spacing w:line="276" w:lineRule="auto"/>
        <w:ind w:left="-709"/>
        <w:jc w:val="both"/>
      </w:pPr>
      <w:r w:rsidRPr="00103AD1">
        <w:t>Левой рукой беремся за кончик носа, а правой за противоположное ухо. Отпускаем одновременно ухо и нос, хлопаем в ладоши, меняем положение рук.</w:t>
      </w:r>
    </w:p>
    <w:p w14:paraId="58A5EE1D" w14:textId="77777777" w:rsidR="00ED74A3" w:rsidRPr="00103AD1" w:rsidRDefault="00ED74A3" w:rsidP="00103AD1">
      <w:pPr>
        <w:spacing w:line="276" w:lineRule="auto"/>
        <w:ind w:left="-709"/>
        <w:jc w:val="both"/>
      </w:pPr>
      <w:r w:rsidRPr="00103AD1">
        <w:rPr>
          <w:b/>
          <w:i/>
        </w:rPr>
        <w:t>“Перекрёстная маршировка”</w:t>
      </w:r>
    </w:p>
    <w:p w14:paraId="70ACC3A5" w14:textId="66BABEED" w:rsidR="00ED74A3" w:rsidRPr="00103AD1" w:rsidRDefault="00ED74A3" w:rsidP="00103AD1">
      <w:pPr>
        <w:ind w:left="-709"/>
        <w:jc w:val="both"/>
      </w:pPr>
      <w:r w:rsidRPr="00103AD1">
        <w:t xml:space="preserve">Нужно шагать, высоко поднимая колени, попеременно касаясь правой и левой </w:t>
      </w:r>
      <w:r w:rsidR="00380251" w:rsidRPr="00103AD1">
        <w:t>рукой колена</w:t>
      </w:r>
      <w:r w:rsidRPr="00103AD1">
        <w:t xml:space="preserve"> противоположной ноги.</w:t>
      </w:r>
    </w:p>
    <w:p w14:paraId="2EDA8D79" w14:textId="77777777" w:rsidR="00ED74A3" w:rsidRPr="00103AD1" w:rsidRDefault="00ED74A3" w:rsidP="00103AD1">
      <w:pPr>
        <w:ind w:left="-709"/>
        <w:jc w:val="both"/>
        <w:rPr>
          <w:b/>
          <w:i/>
        </w:rPr>
      </w:pPr>
      <w:r w:rsidRPr="00103AD1">
        <w:rPr>
          <w:b/>
          <w:i/>
        </w:rPr>
        <w:t>“Паровозик”</w:t>
      </w:r>
    </w:p>
    <w:p w14:paraId="1172309A" w14:textId="77777777" w:rsidR="00ED74A3" w:rsidRPr="00103AD1" w:rsidRDefault="00ED74A3" w:rsidP="00103AD1">
      <w:pPr>
        <w:ind w:left="-709"/>
        <w:jc w:val="both"/>
      </w:pPr>
      <w:r w:rsidRPr="00103AD1">
        <w:t>Правую руку положить под левую ключицу, кисть левой руки положить на левое плечо. Выполнять вращения левой рукой вперёд и назад. Затем сменить положение рук и повторить упражнение.</w:t>
      </w:r>
    </w:p>
    <w:p w14:paraId="64BF4F06" w14:textId="77777777" w:rsidR="00ED74A3" w:rsidRPr="00103AD1" w:rsidRDefault="00ED74A3" w:rsidP="00103AD1">
      <w:pPr>
        <w:tabs>
          <w:tab w:val="left" w:pos="1560"/>
          <w:tab w:val="center" w:pos="5031"/>
        </w:tabs>
        <w:jc w:val="both"/>
        <w:rPr>
          <w:b/>
          <w:i/>
          <w:u w:val="single"/>
        </w:rPr>
      </w:pPr>
      <w:r w:rsidRPr="00103AD1">
        <w:rPr>
          <w:b/>
          <w:i/>
          <w:u w:val="single"/>
        </w:rPr>
        <w:t>Упражнения на релаксацию.</w:t>
      </w:r>
    </w:p>
    <w:p w14:paraId="1A47732C" w14:textId="77777777" w:rsidR="00ED74A3" w:rsidRPr="00103AD1" w:rsidRDefault="00ED74A3" w:rsidP="00103AD1">
      <w:pPr>
        <w:tabs>
          <w:tab w:val="left" w:pos="1560"/>
          <w:tab w:val="center" w:pos="5031"/>
        </w:tabs>
        <w:jc w:val="both"/>
        <w:rPr>
          <w:i/>
        </w:rPr>
      </w:pPr>
      <w:r w:rsidRPr="00103AD1">
        <w:rPr>
          <w:i/>
        </w:rPr>
        <w:t>Способствуют расслаблению, снятию напряжения.</w:t>
      </w:r>
    </w:p>
    <w:p w14:paraId="421A183B" w14:textId="77777777" w:rsidR="00AD7ADE" w:rsidRPr="00103AD1" w:rsidRDefault="00ED74A3" w:rsidP="00103AD1">
      <w:pPr>
        <w:tabs>
          <w:tab w:val="left" w:pos="1560"/>
          <w:tab w:val="center" w:pos="5031"/>
        </w:tabs>
        <w:ind w:left="-567" w:firstLine="567"/>
        <w:jc w:val="both"/>
      </w:pPr>
      <w:r w:rsidRPr="00103AD1">
        <w:rPr>
          <w:b/>
        </w:rPr>
        <w:t>“Путешествие на облаке.”</w:t>
      </w:r>
      <w:r w:rsidRPr="00103AD1">
        <w:t xml:space="preserve"> Сядьте удобнее и закройте глаза. Давайте отправимся в путешествие на облаке. Прыгните на белое пушистое облако</w:t>
      </w:r>
      <w:r w:rsidR="0040029D" w:rsidRPr="00103AD1">
        <w:t xml:space="preserve">, похожее на мягкую гору из подушек. Облако медленно поднимается в синее небо. Здесь вы </w:t>
      </w:r>
      <w:r w:rsidR="00B37D0F" w:rsidRPr="00103AD1">
        <w:t>чувствуете себя</w:t>
      </w:r>
      <w:r w:rsidR="0040029D" w:rsidRPr="00103AD1">
        <w:t xml:space="preserve"> </w:t>
      </w:r>
      <w:r w:rsidR="00B37D0F" w:rsidRPr="00103AD1">
        <w:t xml:space="preserve">совершенно спокойно и счастливо. Здесь может произойти что-нибудь чудесное и волшебное… А теперь сойдите с </w:t>
      </w:r>
      <w:r w:rsidR="00AD7ADE" w:rsidRPr="00103AD1">
        <w:t>о</w:t>
      </w:r>
      <w:r w:rsidR="00B37D0F" w:rsidRPr="00103AD1">
        <w:t xml:space="preserve">блака и </w:t>
      </w:r>
      <w:r w:rsidR="0007700E" w:rsidRPr="00103AD1">
        <w:t>понаблюдайте,</w:t>
      </w:r>
      <w:r w:rsidR="00AD7ADE" w:rsidRPr="00103AD1">
        <w:t xml:space="preserve"> как оно растает в воздухе. Потянитесь, выпрямитесь и снова будьте бодрыми, свежими и внимательными.</w:t>
      </w:r>
    </w:p>
    <w:p w14:paraId="7E206094" w14:textId="77777777" w:rsidR="00ED74A3" w:rsidRPr="00103AD1" w:rsidRDefault="00AD7ADE" w:rsidP="00103AD1">
      <w:pPr>
        <w:tabs>
          <w:tab w:val="left" w:pos="1560"/>
          <w:tab w:val="center" w:pos="5031"/>
        </w:tabs>
        <w:ind w:left="-567" w:firstLine="567"/>
        <w:jc w:val="both"/>
      </w:pPr>
      <w:r w:rsidRPr="00103AD1">
        <w:rPr>
          <w:b/>
        </w:rPr>
        <w:t>“Дирижёр”.</w:t>
      </w:r>
      <w:r w:rsidR="00B37D0F" w:rsidRPr="00103AD1">
        <w:rPr>
          <w:b/>
        </w:rPr>
        <w:t xml:space="preserve"> </w:t>
      </w:r>
      <w:r w:rsidRPr="00103AD1">
        <w:rPr>
          <w:b/>
        </w:rPr>
        <w:t xml:space="preserve"> </w:t>
      </w:r>
      <w:r w:rsidRPr="00103AD1">
        <w:t>Встаньте, потянитесь и приготовьтесь слушать музыку. (включается музыкальное произведение на выбор педагога). Закройте глаза, вслушивайтесь в музыку и начинайте в такт ей двигать руками, как будто вы управляете оркестром. Дирижируйте всем телом. Вы можете гордиться тем, что у вас такой замечательный оркестр! Сейчас музыка закончится, откройте глаза и аплодируйте своему оркестру.</w:t>
      </w:r>
    </w:p>
    <w:p w14:paraId="3B26031B" w14:textId="77777777" w:rsidR="00A669F9" w:rsidRPr="00103AD1" w:rsidRDefault="00A669F9" w:rsidP="00103AD1">
      <w:pPr>
        <w:tabs>
          <w:tab w:val="left" w:pos="1560"/>
          <w:tab w:val="center" w:pos="5031"/>
        </w:tabs>
        <w:jc w:val="both"/>
        <w:rPr>
          <w:rFonts w:eastAsiaTheme="minorEastAsia"/>
          <w:b/>
          <w:i/>
          <w:iCs/>
          <w:kern w:val="24"/>
        </w:rPr>
      </w:pPr>
      <w:r w:rsidRPr="00103AD1">
        <w:rPr>
          <w:b/>
        </w:rPr>
        <w:t>Глазодвигательные упражнения</w:t>
      </w:r>
    </w:p>
    <w:p w14:paraId="3C51E7AB" w14:textId="77777777" w:rsidR="00A669F9" w:rsidRPr="00103AD1" w:rsidRDefault="00A669F9" w:rsidP="00103AD1">
      <w:pPr>
        <w:tabs>
          <w:tab w:val="left" w:pos="1560"/>
          <w:tab w:val="center" w:pos="5031"/>
        </w:tabs>
        <w:jc w:val="both"/>
      </w:pPr>
      <w:r w:rsidRPr="00103AD1">
        <w:rPr>
          <w:i/>
          <w:iCs/>
        </w:rPr>
        <w:t xml:space="preserve">Позволяют расширить поле зрения, улучшить восприятие, развивают межполушарное взаимодействие, повышают </w:t>
      </w:r>
      <w:proofErr w:type="spellStart"/>
      <w:r w:rsidRPr="00103AD1">
        <w:rPr>
          <w:i/>
          <w:iCs/>
        </w:rPr>
        <w:t>энергетизацию</w:t>
      </w:r>
      <w:proofErr w:type="spellEnd"/>
      <w:r w:rsidRPr="00103AD1">
        <w:rPr>
          <w:i/>
          <w:iCs/>
        </w:rPr>
        <w:t xml:space="preserve"> организма</w:t>
      </w:r>
      <w:r w:rsidRPr="00103AD1">
        <w:t>.</w:t>
      </w:r>
    </w:p>
    <w:p w14:paraId="2D316230" w14:textId="164AA646" w:rsidR="0013394A" w:rsidRPr="00103AD1" w:rsidRDefault="00A669F9" w:rsidP="00103AD1">
      <w:pPr>
        <w:tabs>
          <w:tab w:val="left" w:pos="1560"/>
          <w:tab w:val="center" w:pos="5031"/>
        </w:tabs>
        <w:jc w:val="both"/>
      </w:pPr>
      <w:r w:rsidRPr="00103AD1">
        <w:t>"</w:t>
      </w:r>
      <w:r w:rsidR="00380251" w:rsidRPr="00103AD1">
        <w:t>Взгляд вправо</w:t>
      </w:r>
      <w:r w:rsidRPr="00103AD1">
        <w:t>-вверх</w:t>
      </w:r>
      <w:r w:rsidR="00380251" w:rsidRPr="00103AD1">
        <w:t>», “Горизонтальная восьмёрка</w:t>
      </w:r>
      <w:r w:rsidR="00CE45FF" w:rsidRPr="00103AD1">
        <w:t>»</w:t>
      </w:r>
    </w:p>
    <w:p w14:paraId="5A90A7D3" w14:textId="77777777" w:rsidR="00ED68F8" w:rsidRPr="00103AD1" w:rsidRDefault="00784C8F" w:rsidP="00103AD1">
      <w:pPr>
        <w:tabs>
          <w:tab w:val="left" w:pos="1560"/>
          <w:tab w:val="center" w:pos="5031"/>
        </w:tabs>
        <w:jc w:val="both"/>
        <w:rPr>
          <w:b/>
          <w:i/>
          <w:u w:val="single"/>
        </w:rPr>
      </w:pPr>
      <w:r w:rsidRPr="00103AD1">
        <w:rPr>
          <w:b/>
          <w:i/>
          <w:u w:val="single"/>
        </w:rPr>
        <w:t>Упражнения для раз</w:t>
      </w:r>
      <w:r w:rsidR="00885286" w:rsidRPr="00103AD1">
        <w:rPr>
          <w:b/>
          <w:i/>
          <w:u w:val="single"/>
        </w:rPr>
        <w:t>в</w:t>
      </w:r>
      <w:r w:rsidRPr="00103AD1">
        <w:rPr>
          <w:b/>
          <w:i/>
          <w:u w:val="single"/>
        </w:rPr>
        <w:t>ития мелкой моторики.</w:t>
      </w:r>
    </w:p>
    <w:p w14:paraId="7A832211" w14:textId="77777777" w:rsidR="008E4F6D" w:rsidRPr="00103AD1" w:rsidRDefault="008E4F6D" w:rsidP="00103AD1">
      <w:pPr>
        <w:tabs>
          <w:tab w:val="left" w:pos="1560"/>
          <w:tab w:val="center" w:pos="5031"/>
        </w:tabs>
        <w:jc w:val="both"/>
        <w:rPr>
          <w:i/>
        </w:rPr>
      </w:pPr>
      <w:r w:rsidRPr="00103AD1">
        <w:rPr>
          <w:i/>
        </w:rPr>
        <w:t>Развивают мышцы рук и межполушарное взаимодействие коры головного мозга.</w:t>
      </w:r>
    </w:p>
    <w:p w14:paraId="13BECCE8" w14:textId="77777777" w:rsidR="00ED68F8" w:rsidRPr="00103AD1" w:rsidRDefault="004547A1" w:rsidP="00103AD1">
      <w:pPr>
        <w:tabs>
          <w:tab w:val="left" w:pos="1560"/>
          <w:tab w:val="center" w:pos="5031"/>
        </w:tabs>
        <w:ind w:left="-709"/>
        <w:jc w:val="both"/>
        <w:rPr>
          <w:i/>
        </w:rPr>
      </w:pPr>
      <w:r w:rsidRPr="00103AD1">
        <w:rPr>
          <w:b/>
        </w:rPr>
        <w:t>“Колечко”</w:t>
      </w:r>
      <w:r w:rsidR="00ED68F8" w:rsidRPr="00103AD1">
        <w:t xml:space="preserve"> соединяем поочерёдно пальцы в «колечки» с большим от указательного к мизинцу и назад; выполняем сн</w:t>
      </w:r>
      <w:r w:rsidR="008E4F6D" w:rsidRPr="00103AD1">
        <w:t>ачала одной рукой, потом двумя.</w:t>
      </w:r>
    </w:p>
    <w:p w14:paraId="19C794F5" w14:textId="77777777" w:rsidR="00ED68F8" w:rsidRPr="00103AD1" w:rsidRDefault="004547A1" w:rsidP="00103AD1">
      <w:pPr>
        <w:tabs>
          <w:tab w:val="center" w:pos="5031"/>
        </w:tabs>
        <w:ind w:left="-709"/>
        <w:jc w:val="both"/>
      </w:pPr>
      <w:r w:rsidRPr="00103AD1">
        <w:rPr>
          <w:b/>
        </w:rPr>
        <w:t>“Кулак-ребро-ладонь”</w:t>
      </w:r>
      <w:r w:rsidR="00ED68F8" w:rsidRPr="00103AD1">
        <w:t xml:space="preserve"> выполняем серию последова</w:t>
      </w:r>
      <w:r w:rsidR="008E4F6D" w:rsidRPr="00103AD1">
        <w:t>тельных движений, убыстряя темп. Рука в кулаке, затем ребром и ладошкой вниз.</w:t>
      </w:r>
    </w:p>
    <w:p w14:paraId="18AA4915" w14:textId="5C6A6A7E" w:rsidR="008E4F6D" w:rsidRPr="00103AD1" w:rsidRDefault="00ED68F8" w:rsidP="00103AD1">
      <w:pPr>
        <w:tabs>
          <w:tab w:val="center" w:pos="1560"/>
          <w:tab w:val="center" w:pos="5031"/>
        </w:tabs>
        <w:ind w:left="-709"/>
        <w:jc w:val="both"/>
      </w:pPr>
      <w:r w:rsidRPr="00103AD1">
        <w:rPr>
          <w:b/>
        </w:rPr>
        <w:t>“</w:t>
      </w:r>
      <w:r w:rsidR="004547A1" w:rsidRPr="00103AD1">
        <w:rPr>
          <w:b/>
        </w:rPr>
        <w:t>Лезгинка”</w:t>
      </w:r>
      <w:r w:rsidRPr="00103AD1">
        <w:rPr>
          <w:b/>
        </w:rPr>
        <w:t xml:space="preserve"> </w:t>
      </w:r>
      <w:r w:rsidRPr="00103AD1">
        <w:t xml:space="preserve">Левую руку сложить в кулак, большой палец отставить в сторону, кулак разворачиваем пальцами к себе. Выпрямленной ладонью правой руки прикасаемся к мизинцу левой. Одновременно меняем положение правой и левой рук. Повторяем 6-8 раз, добиваясь высокой скорости смены положений. </w:t>
      </w:r>
      <w:r w:rsidR="004547A1" w:rsidRPr="00103AD1">
        <w:rPr>
          <w:b/>
        </w:rPr>
        <w:t xml:space="preserve">“Змейка” </w:t>
      </w:r>
      <w:r w:rsidR="00380251" w:rsidRPr="00103AD1">
        <w:t>скрестите</w:t>
      </w:r>
      <w:r w:rsidR="004547A1" w:rsidRPr="00103AD1">
        <w:t xml:space="preserve"> руки ладонями друг к другу, сцепите пальцы в замок, выверните руки к себе. Двигайте пальцем, который укажет ведущий. Палец должен двигаться точно и чётко, прикасаться к пальцу нельзя. В упражнении должны участвовать все пальцы обеих рук.</w:t>
      </w:r>
    </w:p>
    <w:p w14:paraId="57C26872" w14:textId="77777777" w:rsidR="00ED74A3" w:rsidRPr="00103AD1" w:rsidRDefault="00ED74A3" w:rsidP="00103AD1">
      <w:pPr>
        <w:jc w:val="both"/>
        <w:rPr>
          <w:b/>
          <w:i/>
          <w:u w:val="single"/>
        </w:rPr>
      </w:pPr>
      <w:r w:rsidRPr="00103AD1">
        <w:rPr>
          <w:b/>
          <w:i/>
          <w:u w:val="single"/>
        </w:rPr>
        <w:t>Массаж.</w:t>
      </w:r>
    </w:p>
    <w:p w14:paraId="582DB1A2" w14:textId="77777777" w:rsidR="00ED74A3" w:rsidRPr="00103AD1" w:rsidRDefault="00ED74A3" w:rsidP="00103AD1">
      <w:pPr>
        <w:ind w:left="-709"/>
        <w:jc w:val="both"/>
        <w:rPr>
          <w:i/>
        </w:rPr>
      </w:pPr>
      <w:r w:rsidRPr="00103AD1">
        <w:rPr>
          <w:i/>
        </w:rPr>
        <w:t>Под действием массажа в рецепторах кожи возникают импульсы, которые, достигая коры головного мозга, влияют на центральную нервную систему, а она в свою очередь лучше регулирует деятельность всех систем органов.</w:t>
      </w:r>
    </w:p>
    <w:p w14:paraId="6C0473FB" w14:textId="77777777" w:rsidR="00ED74A3" w:rsidRPr="00103AD1" w:rsidRDefault="00ED74A3" w:rsidP="00103AD1">
      <w:pPr>
        <w:ind w:left="-709"/>
        <w:jc w:val="both"/>
        <w:rPr>
          <w:i/>
        </w:rPr>
      </w:pPr>
    </w:p>
    <w:p w14:paraId="01E2661D" w14:textId="77777777" w:rsidR="00ED74A3" w:rsidRPr="00103AD1" w:rsidRDefault="00ED74A3" w:rsidP="00103AD1">
      <w:pPr>
        <w:pStyle w:val="a6"/>
        <w:numPr>
          <w:ilvl w:val="0"/>
          <w:numId w:val="13"/>
        </w:numPr>
        <w:ind w:left="-709"/>
        <w:jc w:val="both"/>
      </w:pPr>
      <w:r w:rsidRPr="00103AD1">
        <w:t>Двумя пальцами правой руки массировать лоб круговыми движениями, а двумя пальцами левой руки – подбородок.</w:t>
      </w:r>
    </w:p>
    <w:p w14:paraId="657418CF" w14:textId="77777777" w:rsidR="00ED74A3" w:rsidRPr="00103AD1" w:rsidRDefault="00ED74A3" w:rsidP="00103AD1">
      <w:pPr>
        <w:pStyle w:val="a6"/>
        <w:numPr>
          <w:ilvl w:val="0"/>
          <w:numId w:val="13"/>
        </w:numPr>
        <w:ind w:left="-709"/>
        <w:jc w:val="both"/>
      </w:pPr>
      <w:r w:rsidRPr="00103AD1">
        <w:t>Оттянуть уши вперёд, затем назад, медленно считая до 5</w:t>
      </w:r>
    </w:p>
    <w:p w14:paraId="31E8B8D6" w14:textId="77777777" w:rsidR="00885286" w:rsidRPr="00103AD1" w:rsidRDefault="00ED74A3" w:rsidP="00103AD1">
      <w:pPr>
        <w:ind w:left="-1069"/>
        <w:jc w:val="both"/>
      </w:pPr>
      <w:r w:rsidRPr="00103AD1">
        <w:t xml:space="preserve">    Начать упражнение с открытыми глазами, а затем глаза закрыть.</w:t>
      </w:r>
    </w:p>
    <w:p w14:paraId="4807A8FB" w14:textId="77777777" w:rsidR="007B2D2A" w:rsidRPr="00103AD1" w:rsidRDefault="004F418E" w:rsidP="00103AD1">
      <w:pPr>
        <w:jc w:val="both"/>
        <w:rPr>
          <w:b/>
        </w:rPr>
      </w:pPr>
      <w:r w:rsidRPr="00103AD1">
        <w:rPr>
          <w:b/>
        </w:rPr>
        <w:t>ЗЕРКАЛЬНОЕ РИСОВАНИЕ</w:t>
      </w:r>
    </w:p>
    <w:p w14:paraId="68EA8AB6" w14:textId="77777777" w:rsidR="00690616" w:rsidRPr="00103AD1" w:rsidRDefault="007B2D2A" w:rsidP="00103AD1">
      <w:pPr>
        <w:tabs>
          <w:tab w:val="center" w:pos="1560"/>
          <w:tab w:val="center" w:pos="5031"/>
        </w:tabs>
        <w:ind w:left="-709" w:hanging="284"/>
        <w:jc w:val="both"/>
      </w:pPr>
      <w:r w:rsidRPr="00103AD1">
        <w:t xml:space="preserve">   </w:t>
      </w:r>
      <w:r w:rsidR="004F418E" w:rsidRPr="00103AD1">
        <w:t xml:space="preserve"> </w:t>
      </w:r>
      <w:r w:rsidRPr="00103AD1">
        <w:t xml:space="preserve">Берем в обе руки по карандашу, рисуем одновременно обеими руками зеркально-симметричные рисунки, буквы. При выполнении этого упражнения расслабляются глаза и руки, синхронизируется деятельность обоих полушарий головного мозга. </w:t>
      </w:r>
    </w:p>
    <w:p w14:paraId="08D846AE" w14:textId="77777777" w:rsidR="00784C8F" w:rsidRPr="00103AD1" w:rsidRDefault="00784C8F" w:rsidP="00103AD1">
      <w:pPr>
        <w:tabs>
          <w:tab w:val="left" w:pos="1560"/>
          <w:tab w:val="center" w:pos="5031"/>
        </w:tabs>
        <w:ind w:left="-709" w:hanging="284"/>
        <w:jc w:val="both"/>
        <w:rPr>
          <w:b/>
          <w:i/>
          <w:u w:val="single"/>
        </w:rPr>
      </w:pPr>
      <w:proofErr w:type="spellStart"/>
      <w:r w:rsidRPr="00103AD1">
        <w:rPr>
          <w:b/>
          <w:i/>
          <w:u w:val="single"/>
        </w:rPr>
        <w:t>Кинезиологические</w:t>
      </w:r>
      <w:proofErr w:type="spellEnd"/>
      <w:r w:rsidRPr="00103AD1">
        <w:rPr>
          <w:b/>
          <w:i/>
          <w:u w:val="single"/>
        </w:rPr>
        <w:t xml:space="preserve"> упражнения для детей младшего </w:t>
      </w:r>
      <w:proofErr w:type="spellStart"/>
      <w:r w:rsidRPr="00103AD1">
        <w:rPr>
          <w:b/>
          <w:i/>
          <w:u w:val="single"/>
        </w:rPr>
        <w:t>дощкольного</w:t>
      </w:r>
      <w:proofErr w:type="spellEnd"/>
      <w:r w:rsidRPr="00103AD1">
        <w:rPr>
          <w:b/>
          <w:i/>
          <w:u w:val="single"/>
        </w:rPr>
        <w:t xml:space="preserve"> возраста</w:t>
      </w:r>
    </w:p>
    <w:p w14:paraId="6C1C3D87" w14:textId="77777777" w:rsidR="00784C8F" w:rsidRPr="00103AD1" w:rsidRDefault="00784C8F" w:rsidP="00103AD1">
      <w:pPr>
        <w:tabs>
          <w:tab w:val="center" w:pos="5031"/>
        </w:tabs>
        <w:ind w:left="-709"/>
        <w:jc w:val="both"/>
        <w:rPr>
          <w:u w:val="single"/>
        </w:rPr>
      </w:pPr>
      <w:r w:rsidRPr="00103AD1">
        <w:rPr>
          <w:b/>
        </w:rPr>
        <w:lastRenderedPageBreak/>
        <w:t>«Колечко»</w:t>
      </w:r>
      <w:r w:rsidRPr="00103AD1">
        <w:t xml:space="preserve"> </w:t>
      </w:r>
    </w:p>
    <w:p w14:paraId="1271465A" w14:textId="77777777" w:rsidR="00784C8F" w:rsidRPr="00103AD1" w:rsidRDefault="004F418E" w:rsidP="00103AD1">
      <w:pPr>
        <w:tabs>
          <w:tab w:val="center" w:pos="5031"/>
        </w:tabs>
        <w:ind w:left="-709" w:hanging="284"/>
        <w:jc w:val="both"/>
      </w:pPr>
      <w:r w:rsidRPr="00103AD1">
        <w:rPr>
          <w:u w:val="single"/>
        </w:rPr>
        <w:t xml:space="preserve">    </w:t>
      </w:r>
      <w:r w:rsidR="00784C8F" w:rsidRPr="00103AD1">
        <w:rPr>
          <w:u w:val="single"/>
        </w:rPr>
        <w:t>(соединяем поочерёдно пальцы в «колечки» с большим от</w:t>
      </w:r>
      <w:r w:rsidR="00784C8F" w:rsidRPr="00103AD1">
        <w:t xml:space="preserve"> указательного к мизинцу и назад; выполняем сначала одной рукой, потом двумя, обязательно с речевым сопровождением)</w:t>
      </w:r>
    </w:p>
    <w:p w14:paraId="1EA4AA29" w14:textId="77777777" w:rsidR="00784C8F" w:rsidRPr="00103AD1" w:rsidRDefault="004F418E" w:rsidP="00103AD1">
      <w:pPr>
        <w:tabs>
          <w:tab w:val="center" w:pos="5031"/>
        </w:tabs>
        <w:ind w:left="-709" w:hanging="284"/>
        <w:jc w:val="both"/>
        <w:rPr>
          <w:b/>
        </w:rPr>
      </w:pPr>
      <w:r w:rsidRPr="00103AD1">
        <w:rPr>
          <w:b/>
        </w:rPr>
        <w:t xml:space="preserve">   </w:t>
      </w:r>
      <w:r w:rsidR="00784C8F" w:rsidRPr="00103AD1">
        <w:rPr>
          <w:b/>
        </w:rPr>
        <w:t>“Фонарики”</w:t>
      </w:r>
    </w:p>
    <w:p w14:paraId="2E20BAF7" w14:textId="77777777" w:rsidR="004F418E" w:rsidRPr="00103AD1" w:rsidRDefault="004F418E" w:rsidP="00103AD1">
      <w:pPr>
        <w:tabs>
          <w:tab w:val="center" w:pos="5031"/>
        </w:tabs>
        <w:ind w:left="-709" w:hanging="284"/>
        <w:jc w:val="both"/>
      </w:pPr>
      <w:r w:rsidRPr="00103AD1">
        <w:t xml:space="preserve">    </w:t>
      </w:r>
      <w:r w:rsidR="00784C8F" w:rsidRPr="00103AD1">
        <w:t>Обе руки согнуты в локтях. Ладонь одной руки раскрыта, пальцы другой руки собраны в кулачок. Удержать несколько секунд, затем сменить положение рук. Темп выполнения ускорять.</w:t>
      </w:r>
    </w:p>
    <w:p w14:paraId="38B167ED" w14:textId="77777777" w:rsidR="004F418E" w:rsidRPr="00103AD1" w:rsidRDefault="004F418E" w:rsidP="00103AD1">
      <w:pPr>
        <w:tabs>
          <w:tab w:val="center" w:pos="5031"/>
        </w:tabs>
        <w:ind w:left="-709" w:hanging="284"/>
        <w:jc w:val="both"/>
      </w:pPr>
      <w:r w:rsidRPr="00103AD1">
        <w:t xml:space="preserve">  </w:t>
      </w:r>
    </w:p>
    <w:p w14:paraId="08ECD2E8" w14:textId="77777777" w:rsidR="004F418E" w:rsidRPr="00103AD1" w:rsidRDefault="004F418E" w:rsidP="00103AD1">
      <w:pPr>
        <w:tabs>
          <w:tab w:val="center" w:pos="5031"/>
        </w:tabs>
        <w:ind w:left="-709" w:hanging="284"/>
        <w:jc w:val="both"/>
      </w:pPr>
    </w:p>
    <w:p w14:paraId="0063BFAA" w14:textId="77777777" w:rsidR="004F418E" w:rsidRPr="00103AD1" w:rsidRDefault="004F418E" w:rsidP="00103AD1">
      <w:pPr>
        <w:tabs>
          <w:tab w:val="center" w:pos="5031"/>
        </w:tabs>
        <w:ind w:left="-709" w:hanging="284"/>
        <w:jc w:val="both"/>
      </w:pPr>
    </w:p>
    <w:p w14:paraId="0DBC84C6" w14:textId="77777777" w:rsidR="004F418E" w:rsidRPr="00103AD1" w:rsidRDefault="004F418E" w:rsidP="00103AD1">
      <w:pPr>
        <w:tabs>
          <w:tab w:val="center" w:pos="5031"/>
        </w:tabs>
        <w:ind w:left="-709" w:hanging="284"/>
        <w:jc w:val="both"/>
      </w:pPr>
    </w:p>
    <w:p w14:paraId="143E5343" w14:textId="77777777" w:rsidR="004F418E" w:rsidRPr="00103AD1" w:rsidRDefault="004F418E" w:rsidP="00103AD1">
      <w:pPr>
        <w:tabs>
          <w:tab w:val="center" w:pos="5031"/>
        </w:tabs>
        <w:ind w:left="-709" w:hanging="284"/>
        <w:jc w:val="both"/>
      </w:pPr>
    </w:p>
    <w:p w14:paraId="360CDD15" w14:textId="77777777" w:rsidR="004F418E" w:rsidRPr="00103AD1" w:rsidRDefault="004F418E" w:rsidP="00103AD1">
      <w:pPr>
        <w:tabs>
          <w:tab w:val="center" w:pos="5031"/>
        </w:tabs>
        <w:ind w:left="-709" w:hanging="284"/>
        <w:jc w:val="both"/>
      </w:pPr>
      <w:r w:rsidRPr="00103AD1">
        <w:t xml:space="preserve"> </w:t>
      </w:r>
      <w:r w:rsidR="00644757" w:rsidRPr="00103AD1">
        <w:rPr>
          <w:b/>
          <w:bCs/>
          <w:spacing w:val="-11"/>
        </w:rPr>
        <w:t>“Пароход”</w:t>
      </w:r>
    </w:p>
    <w:p w14:paraId="268A2CF4" w14:textId="77777777" w:rsidR="00644757" w:rsidRPr="00103AD1" w:rsidRDefault="00513DE7" w:rsidP="00103AD1">
      <w:pPr>
        <w:tabs>
          <w:tab w:val="center" w:pos="5031"/>
        </w:tabs>
        <w:ind w:left="-709" w:hanging="284"/>
        <w:jc w:val="both"/>
      </w:pPr>
      <w:r w:rsidRPr="00103AD1">
        <w:rPr>
          <w:noProof/>
        </w:rPr>
        <w:drawing>
          <wp:anchor distT="0" distB="0" distL="114300" distR="114300" simplePos="0" relativeHeight="251654656" behindDoc="0" locked="0" layoutInCell="1" allowOverlap="1" wp14:anchorId="0DB36003" wp14:editId="35770B96">
            <wp:simplePos x="0" y="0"/>
            <wp:positionH relativeFrom="column">
              <wp:posOffset>4360545</wp:posOffset>
            </wp:positionH>
            <wp:positionV relativeFrom="paragraph">
              <wp:posOffset>67945</wp:posOffset>
            </wp:positionV>
            <wp:extent cx="1159510" cy="1197610"/>
            <wp:effectExtent l="0" t="0" r="2540" b="2540"/>
            <wp:wrapSquare wrapText="bothSides"/>
            <wp:docPr id="1053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418E" w:rsidRPr="00103AD1">
        <w:t xml:space="preserve">    </w:t>
      </w:r>
      <w:r w:rsidR="00644757" w:rsidRPr="00103AD1">
        <w:rPr>
          <w:iCs/>
          <w:spacing w:val="-12"/>
        </w:rPr>
        <w:t xml:space="preserve">Обе ладони поставлены на ребро, </w:t>
      </w:r>
      <w:r w:rsidR="00644757" w:rsidRPr="00103AD1">
        <w:rPr>
          <w:iCs/>
          <w:spacing w:val="-11"/>
        </w:rPr>
        <w:t>мизинцы прижаты, большие пальцы подняты вверх.</w:t>
      </w:r>
      <w:r w:rsidR="004A34EE" w:rsidRPr="00103AD1">
        <w:rPr>
          <w:noProof/>
        </w:rPr>
        <w:t xml:space="preserve"> </w:t>
      </w:r>
    </w:p>
    <w:p w14:paraId="1DEB4CC8" w14:textId="1D1ED35C" w:rsidR="00784C8F" w:rsidRPr="00103AD1" w:rsidRDefault="00644757" w:rsidP="00103AD1">
      <w:pPr>
        <w:shd w:val="clear" w:color="auto" w:fill="FFFFFF"/>
        <w:spacing w:before="120" w:line="276" w:lineRule="auto"/>
        <w:ind w:left="10" w:right="2683" w:firstLine="341"/>
        <w:jc w:val="both"/>
        <w:rPr>
          <w:i/>
        </w:rPr>
      </w:pPr>
      <w:r w:rsidRPr="00103AD1">
        <w:rPr>
          <w:i/>
          <w:spacing w:val="1"/>
        </w:rPr>
        <w:t xml:space="preserve">Пароход плывет по речке и пыхтит </w:t>
      </w:r>
      <w:r w:rsidR="00380251" w:rsidRPr="00103AD1">
        <w:rPr>
          <w:i/>
          <w:spacing w:val="1"/>
        </w:rPr>
        <w:t>он, словно</w:t>
      </w:r>
      <w:r w:rsidRPr="00103AD1">
        <w:rPr>
          <w:i/>
          <w:spacing w:val="1"/>
        </w:rPr>
        <w:t xml:space="preserve"> печка.</w:t>
      </w:r>
    </w:p>
    <w:p w14:paraId="66ED5AB6" w14:textId="77777777" w:rsidR="00A669F9" w:rsidRPr="00103AD1" w:rsidRDefault="004C614C" w:rsidP="00103AD1">
      <w:pPr>
        <w:ind w:left="-993"/>
        <w:jc w:val="both"/>
        <w:rPr>
          <w:b/>
        </w:rPr>
      </w:pPr>
      <w:r w:rsidRPr="00103AD1">
        <w:rPr>
          <w:b/>
        </w:rPr>
        <w:t>“Замок”.</w:t>
      </w:r>
    </w:p>
    <w:p w14:paraId="3ABDF1F4" w14:textId="77777777" w:rsidR="004F418E" w:rsidRPr="00103AD1" w:rsidRDefault="004F418E" w:rsidP="00103AD1">
      <w:pPr>
        <w:ind w:left="-993"/>
        <w:jc w:val="both"/>
        <w:rPr>
          <w:i/>
        </w:rPr>
      </w:pPr>
      <w:r w:rsidRPr="00103AD1">
        <w:rPr>
          <w:noProof/>
        </w:rPr>
        <w:drawing>
          <wp:anchor distT="0" distB="0" distL="6401435" distR="6401435" simplePos="0" relativeHeight="251664896" behindDoc="0" locked="0" layoutInCell="1" allowOverlap="1" wp14:anchorId="330451AF" wp14:editId="47BE7865">
            <wp:simplePos x="0" y="0"/>
            <wp:positionH relativeFrom="margin">
              <wp:posOffset>4044315</wp:posOffset>
            </wp:positionH>
            <wp:positionV relativeFrom="paragraph">
              <wp:posOffset>905510</wp:posOffset>
            </wp:positionV>
            <wp:extent cx="1524000" cy="1037590"/>
            <wp:effectExtent l="0" t="0" r="0" b="0"/>
            <wp:wrapSquare wrapText="bothSides"/>
            <wp:docPr id="1105" name="Рисунок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C8F" w:rsidRPr="00103AD1">
        <w:t>Ладони прижать д</w:t>
      </w:r>
      <w:r w:rsidR="006F0B71" w:rsidRPr="00103AD1">
        <w:t xml:space="preserve">руг к другу. Пальцы переплести, скрестить друг с другом. </w:t>
      </w:r>
      <w:r w:rsidR="006F0B71" w:rsidRPr="00103AD1">
        <w:rPr>
          <w:i/>
        </w:rPr>
        <w:t>На двери висит</w:t>
      </w:r>
      <w:r w:rsidRPr="00103AD1">
        <w:rPr>
          <w:i/>
        </w:rPr>
        <w:t xml:space="preserve"> замок, кто его открыть бы смог</w:t>
      </w:r>
    </w:p>
    <w:p w14:paraId="23F7DE75" w14:textId="77777777" w:rsidR="006046A7" w:rsidRPr="00103AD1" w:rsidRDefault="006F0B71" w:rsidP="00103AD1">
      <w:pPr>
        <w:ind w:left="-993"/>
        <w:jc w:val="both"/>
        <w:rPr>
          <w:b/>
        </w:rPr>
      </w:pPr>
      <w:r w:rsidRPr="00103AD1">
        <w:rPr>
          <w:i/>
        </w:rPr>
        <w:t>Повертели,</w:t>
      </w:r>
      <w:r w:rsidR="006046A7" w:rsidRPr="00103AD1">
        <w:rPr>
          <w:i/>
        </w:rPr>
        <w:t xml:space="preserve"> покрутили, постучали и отк</w:t>
      </w:r>
      <w:r w:rsidR="0007700E" w:rsidRPr="00103AD1">
        <w:rPr>
          <w:i/>
        </w:rPr>
        <w:t>рыли.</w:t>
      </w:r>
    </w:p>
    <w:p w14:paraId="771DE68C" w14:textId="77777777" w:rsidR="00784C8F" w:rsidRPr="00103AD1" w:rsidRDefault="00784C8F" w:rsidP="00103AD1">
      <w:pPr>
        <w:ind w:left="-993"/>
        <w:jc w:val="both"/>
        <w:rPr>
          <w:i/>
        </w:rPr>
      </w:pPr>
      <w:r w:rsidRPr="00103AD1">
        <w:rPr>
          <w:b/>
        </w:rPr>
        <w:t>“Бабочка”</w:t>
      </w:r>
    </w:p>
    <w:p w14:paraId="512283F7" w14:textId="77777777" w:rsidR="00784C8F" w:rsidRPr="00103AD1" w:rsidRDefault="004F418E" w:rsidP="00103AD1">
      <w:pPr>
        <w:ind w:left="-993"/>
        <w:jc w:val="both"/>
      </w:pPr>
      <w:r w:rsidRPr="00103AD1">
        <w:rPr>
          <w:noProof/>
        </w:rPr>
        <w:drawing>
          <wp:anchor distT="0" distB="0" distL="25400" distR="25400" simplePos="0" relativeHeight="251659776" behindDoc="0" locked="0" layoutInCell="1" allowOverlap="1" wp14:anchorId="711DA204" wp14:editId="3583B4B9">
            <wp:simplePos x="0" y="0"/>
            <wp:positionH relativeFrom="column">
              <wp:posOffset>4491990</wp:posOffset>
            </wp:positionH>
            <wp:positionV relativeFrom="paragraph">
              <wp:posOffset>1191895</wp:posOffset>
            </wp:positionV>
            <wp:extent cx="1447800" cy="1075055"/>
            <wp:effectExtent l="0" t="0" r="0" b="0"/>
            <wp:wrapSquare wrapText="bothSides"/>
            <wp:docPr id="1062" name="Рисунок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C8F" w:rsidRPr="00103AD1">
        <w:t>Обе руки скрестить и выполнять взмахи кистями рук, как бабочка машет крылышками. Упражнение можно сочетать с рифмовкой:</w:t>
      </w:r>
    </w:p>
    <w:p w14:paraId="342D855B" w14:textId="77777777" w:rsidR="00784C8F" w:rsidRPr="00103AD1" w:rsidRDefault="00784C8F" w:rsidP="00103AD1">
      <w:pPr>
        <w:ind w:left="-993"/>
        <w:jc w:val="both"/>
        <w:rPr>
          <w:i/>
        </w:rPr>
      </w:pPr>
      <w:r w:rsidRPr="00103AD1">
        <w:rPr>
          <w:i/>
        </w:rPr>
        <w:t>Бабочка крылом махала, над цветочками порхала.</w:t>
      </w:r>
    </w:p>
    <w:p w14:paraId="5161B9BE" w14:textId="77777777" w:rsidR="00784C8F" w:rsidRPr="00103AD1" w:rsidRDefault="00784C8F" w:rsidP="00103AD1">
      <w:pPr>
        <w:ind w:left="-993"/>
        <w:jc w:val="both"/>
        <w:rPr>
          <w:i/>
        </w:rPr>
      </w:pPr>
      <w:r w:rsidRPr="00103AD1">
        <w:rPr>
          <w:i/>
        </w:rPr>
        <w:t>Ручки крыльями сложи, и, как бабочка кружи</w:t>
      </w:r>
    </w:p>
    <w:p w14:paraId="2D1F8504" w14:textId="77777777" w:rsidR="00784C8F" w:rsidRPr="00103AD1" w:rsidRDefault="00784C8F" w:rsidP="00103AD1">
      <w:pPr>
        <w:ind w:left="-993"/>
        <w:jc w:val="both"/>
        <w:rPr>
          <w:i/>
        </w:rPr>
      </w:pPr>
    </w:p>
    <w:p w14:paraId="2D3EBFDF" w14:textId="77777777" w:rsidR="006046A7" w:rsidRPr="00103AD1" w:rsidRDefault="006046A7" w:rsidP="00103AD1">
      <w:pPr>
        <w:shd w:val="clear" w:color="auto" w:fill="FFFFFF"/>
        <w:spacing w:line="270" w:lineRule="atLeast"/>
        <w:jc w:val="both"/>
        <w:rPr>
          <w:b/>
          <w:caps/>
        </w:rPr>
      </w:pPr>
      <w:bookmarkStart w:id="3" w:name="_MON_1397999101"/>
      <w:bookmarkStart w:id="4" w:name="_MON_1398481023"/>
      <w:bookmarkEnd w:id="3"/>
      <w:bookmarkEnd w:id="4"/>
    </w:p>
    <w:p w14:paraId="5B53AA8C" w14:textId="77777777" w:rsidR="00A669F9" w:rsidRPr="00103AD1" w:rsidRDefault="00A669F9" w:rsidP="00103AD1">
      <w:pPr>
        <w:shd w:val="clear" w:color="auto" w:fill="FFFFFF"/>
        <w:spacing w:before="30" w:line="276" w:lineRule="auto"/>
        <w:jc w:val="both"/>
        <w:rPr>
          <w:b/>
        </w:rPr>
      </w:pPr>
    </w:p>
    <w:p w14:paraId="33C2A336" w14:textId="77777777" w:rsidR="00214C5D" w:rsidRPr="00103AD1" w:rsidRDefault="00214C5D" w:rsidP="00103AD1">
      <w:pPr>
        <w:shd w:val="clear" w:color="auto" w:fill="FFFFFF"/>
        <w:spacing w:before="30" w:line="276" w:lineRule="auto"/>
        <w:jc w:val="both"/>
        <w:rPr>
          <w:b/>
        </w:rPr>
      </w:pPr>
      <w:r w:rsidRPr="00103AD1">
        <w:rPr>
          <w:b/>
        </w:rPr>
        <w:t xml:space="preserve">Ожидаемый результат использования </w:t>
      </w:r>
      <w:proofErr w:type="spellStart"/>
      <w:r w:rsidRPr="00103AD1">
        <w:rPr>
          <w:b/>
        </w:rPr>
        <w:t>кинезиологических</w:t>
      </w:r>
      <w:proofErr w:type="spellEnd"/>
      <w:r w:rsidRPr="00103AD1">
        <w:rPr>
          <w:b/>
        </w:rPr>
        <w:t xml:space="preserve"> методов.</w:t>
      </w:r>
    </w:p>
    <w:p w14:paraId="4CFC2D1A" w14:textId="77777777" w:rsidR="00214C5D" w:rsidRPr="00103AD1" w:rsidRDefault="00214C5D" w:rsidP="00103AD1">
      <w:pPr>
        <w:pStyle w:val="a6"/>
        <w:numPr>
          <w:ilvl w:val="0"/>
          <w:numId w:val="24"/>
        </w:numPr>
        <w:shd w:val="clear" w:color="auto" w:fill="FFFFFF"/>
        <w:spacing w:before="30" w:line="276" w:lineRule="auto"/>
        <w:jc w:val="both"/>
      </w:pPr>
      <w:r w:rsidRPr="00103AD1">
        <w:t>Снижается тревожность, дети становятся спокойнее и увереннее на занятиях и в свободной деятельности.</w:t>
      </w:r>
    </w:p>
    <w:p w14:paraId="015B1A29" w14:textId="77777777" w:rsidR="00214C5D" w:rsidRPr="00103AD1" w:rsidRDefault="00214C5D" w:rsidP="00103AD1">
      <w:pPr>
        <w:pStyle w:val="a6"/>
        <w:numPr>
          <w:ilvl w:val="0"/>
          <w:numId w:val="24"/>
        </w:numPr>
        <w:shd w:val="clear" w:color="auto" w:fill="FFFFFF"/>
        <w:spacing w:before="30" w:line="276" w:lineRule="auto"/>
        <w:jc w:val="both"/>
      </w:pPr>
      <w:r w:rsidRPr="00103AD1">
        <w:t>Улучшаются коммуникативные навыки.</w:t>
      </w:r>
    </w:p>
    <w:p w14:paraId="1F0756F6" w14:textId="77777777" w:rsidR="00214C5D" w:rsidRPr="00103AD1" w:rsidRDefault="00214C5D" w:rsidP="00103AD1">
      <w:pPr>
        <w:pStyle w:val="a6"/>
        <w:numPr>
          <w:ilvl w:val="0"/>
          <w:numId w:val="24"/>
        </w:numPr>
        <w:shd w:val="clear" w:color="auto" w:fill="FFFFFF"/>
        <w:spacing w:before="30" w:line="276" w:lineRule="auto"/>
        <w:jc w:val="both"/>
      </w:pPr>
      <w:r w:rsidRPr="00103AD1">
        <w:t>Нормализуется дыхательная функция.</w:t>
      </w:r>
    </w:p>
    <w:p w14:paraId="779FDA74" w14:textId="77777777" w:rsidR="00214C5D" w:rsidRPr="00103AD1" w:rsidRDefault="00214C5D" w:rsidP="00103AD1">
      <w:pPr>
        <w:pStyle w:val="a6"/>
        <w:numPr>
          <w:ilvl w:val="0"/>
          <w:numId w:val="24"/>
        </w:numPr>
        <w:shd w:val="clear" w:color="auto" w:fill="FFFFFF"/>
        <w:spacing w:before="30" w:line="276" w:lineRule="auto"/>
        <w:jc w:val="both"/>
      </w:pPr>
      <w:r w:rsidRPr="00103AD1">
        <w:t>Развиваются двигательные способности.</w:t>
      </w:r>
    </w:p>
    <w:p w14:paraId="4A8C9D99" w14:textId="77777777" w:rsidR="00214C5D" w:rsidRPr="00103AD1" w:rsidRDefault="00214C5D" w:rsidP="00103AD1">
      <w:pPr>
        <w:pStyle w:val="a6"/>
        <w:numPr>
          <w:ilvl w:val="0"/>
          <w:numId w:val="24"/>
        </w:numPr>
        <w:shd w:val="clear" w:color="auto" w:fill="FFFFFF"/>
        <w:spacing w:before="30" w:line="276" w:lineRule="auto"/>
        <w:jc w:val="both"/>
      </w:pPr>
      <w:r w:rsidRPr="00103AD1">
        <w:t>Повышается мотивация к умственной деятельности.</w:t>
      </w:r>
    </w:p>
    <w:p w14:paraId="0F86C5C9" w14:textId="77777777" w:rsidR="00E86474" w:rsidRPr="00103AD1" w:rsidRDefault="00E86474" w:rsidP="00103AD1">
      <w:pPr>
        <w:shd w:val="clear" w:color="auto" w:fill="FFFFFF"/>
        <w:spacing w:line="270" w:lineRule="atLeast"/>
        <w:ind w:left="-851"/>
        <w:jc w:val="both"/>
        <w:rPr>
          <w:b/>
          <w:bCs/>
          <w:i/>
          <w:iCs/>
          <w:u w:val="single"/>
        </w:rPr>
      </w:pPr>
    </w:p>
    <w:p w14:paraId="405E6345" w14:textId="77777777" w:rsidR="00DA6C7A" w:rsidRPr="00103AD1" w:rsidRDefault="00DA6C7A" w:rsidP="00103AD1">
      <w:pPr>
        <w:pStyle w:val="rvps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00133133" w14:textId="77777777" w:rsidR="00CE45FF" w:rsidRPr="00103AD1" w:rsidRDefault="00CE45FF" w:rsidP="00103AD1">
      <w:pPr>
        <w:pStyle w:val="rvps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7B5330EA" w14:textId="77777777" w:rsidR="00CE45FF" w:rsidRPr="00103AD1" w:rsidRDefault="00CE45FF" w:rsidP="00103AD1">
      <w:pPr>
        <w:pStyle w:val="rvps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41887479" w14:textId="77777777" w:rsidR="00CE45FF" w:rsidRPr="00103AD1" w:rsidRDefault="00CE45FF" w:rsidP="00103AD1">
      <w:pPr>
        <w:pStyle w:val="rvps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2AE929FD" w14:textId="77777777" w:rsidR="00CE45FF" w:rsidRPr="00103AD1" w:rsidRDefault="00CE45FF" w:rsidP="00103AD1">
      <w:pPr>
        <w:pStyle w:val="rvps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4DFC9531" w14:textId="77777777" w:rsidR="00CE45FF" w:rsidRPr="00103AD1" w:rsidRDefault="00CE45FF" w:rsidP="00103AD1">
      <w:pPr>
        <w:pStyle w:val="rvps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6DF4612C" w14:textId="77777777" w:rsidR="00CE45FF" w:rsidRPr="00103AD1" w:rsidRDefault="00CE45FF" w:rsidP="00103AD1">
      <w:pPr>
        <w:pStyle w:val="rvps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07F93AEB" w14:textId="77777777" w:rsidR="00103AD1" w:rsidRDefault="00103AD1" w:rsidP="00103AD1">
      <w:pPr>
        <w:shd w:val="clear" w:color="auto" w:fill="FFFFFF"/>
        <w:spacing w:line="270" w:lineRule="atLeast"/>
        <w:jc w:val="both"/>
        <w:rPr>
          <w:caps/>
        </w:rPr>
      </w:pPr>
    </w:p>
    <w:p w14:paraId="219559B6" w14:textId="77777777" w:rsidR="00103AD1" w:rsidRDefault="00103AD1" w:rsidP="00103AD1">
      <w:pPr>
        <w:shd w:val="clear" w:color="auto" w:fill="FFFFFF"/>
        <w:spacing w:line="270" w:lineRule="atLeast"/>
        <w:jc w:val="both"/>
        <w:rPr>
          <w:caps/>
        </w:rPr>
      </w:pPr>
    </w:p>
    <w:p w14:paraId="738AC15D" w14:textId="77777777" w:rsidR="00103AD1" w:rsidRDefault="00103AD1" w:rsidP="00103AD1">
      <w:pPr>
        <w:shd w:val="clear" w:color="auto" w:fill="FFFFFF"/>
        <w:spacing w:line="270" w:lineRule="atLeast"/>
        <w:jc w:val="both"/>
        <w:rPr>
          <w:caps/>
        </w:rPr>
      </w:pPr>
    </w:p>
    <w:p w14:paraId="1BEC8BC3" w14:textId="77777777" w:rsidR="00103AD1" w:rsidRDefault="00103AD1" w:rsidP="00103AD1">
      <w:pPr>
        <w:shd w:val="clear" w:color="auto" w:fill="FFFFFF"/>
        <w:spacing w:line="270" w:lineRule="atLeast"/>
        <w:jc w:val="both"/>
        <w:rPr>
          <w:caps/>
        </w:rPr>
      </w:pPr>
    </w:p>
    <w:p w14:paraId="785A6115" w14:textId="77777777" w:rsidR="00103AD1" w:rsidRDefault="00103AD1" w:rsidP="00103AD1">
      <w:pPr>
        <w:shd w:val="clear" w:color="auto" w:fill="FFFFFF"/>
        <w:spacing w:line="270" w:lineRule="atLeast"/>
        <w:jc w:val="both"/>
        <w:rPr>
          <w:caps/>
        </w:rPr>
      </w:pPr>
    </w:p>
    <w:p w14:paraId="6E3DA9FD" w14:textId="77777777" w:rsidR="00103AD1" w:rsidRDefault="00103AD1" w:rsidP="00103AD1">
      <w:pPr>
        <w:shd w:val="clear" w:color="auto" w:fill="FFFFFF"/>
        <w:spacing w:line="270" w:lineRule="atLeast"/>
        <w:jc w:val="both"/>
        <w:rPr>
          <w:caps/>
        </w:rPr>
      </w:pPr>
    </w:p>
    <w:p w14:paraId="31873664" w14:textId="77777777" w:rsidR="00103AD1" w:rsidRDefault="00103AD1" w:rsidP="00103AD1">
      <w:pPr>
        <w:shd w:val="clear" w:color="auto" w:fill="FFFFFF"/>
        <w:spacing w:line="270" w:lineRule="atLeast"/>
        <w:jc w:val="both"/>
        <w:rPr>
          <w:caps/>
        </w:rPr>
      </w:pPr>
    </w:p>
    <w:p w14:paraId="14661988" w14:textId="77777777" w:rsidR="00103AD1" w:rsidRDefault="00103AD1" w:rsidP="00103AD1">
      <w:pPr>
        <w:shd w:val="clear" w:color="auto" w:fill="FFFFFF"/>
        <w:spacing w:line="270" w:lineRule="atLeast"/>
        <w:jc w:val="both"/>
        <w:rPr>
          <w:caps/>
        </w:rPr>
      </w:pPr>
    </w:p>
    <w:p w14:paraId="6B8FEBD9" w14:textId="77777777" w:rsidR="00103AD1" w:rsidRDefault="00103AD1" w:rsidP="00103AD1">
      <w:pPr>
        <w:shd w:val="clear" w:color="auto" w:fill="FFFFFF"/>
        <w:spacing w:line="270" w:lineRule="atLeast"/>
        <w:jc w:val="both"/>
        <w:rPr>
          <w:caps/>
        </w:rPr>
      </w:pPr>
    </w:p>
    <w:p w14:paraId="5340D629" w14:textId="2BEE2F0E" w:rsidR="00A669F9" w:rsidRPr="00103AD1" w:rsidRDefault="00E7295E" w:rsidP="00103AD1">
      <w:pPr>
        <w:shd w:val="clear" w:color="auto" w:fill="FFFFFF"/>
        <w:spacing w:line="270" w:lineRule="atLeast"/>
        <w:jc w:val="both"/>
        <w:rPr>
          <w:caps/>
        </w:rPr>
      </w:pPr>
      <w:r w:rsidRPr="00103AD1">
        <w:rPr>
          <w:caps/>
        </w:rPr>
        <w:t>лиТЕРАТУРА:</w:t>
      </w:r>
    </w:p>
    <w:p w14:paraId="7964C26D" w14:textId="77777777" w:rsidR="00BB1FC5" w:rsidRPr="00103AD1" w:rsidRDefault="00BB1FC5" w:rsidP="00103AD1">
      <w:pPr>
        <w:shd w:val="clear" w:color="auto" w:fill="FFFFFF"/>
        <w:spacing w:line="270" w:lineRule="atLeast"/>
        <w:jc w:val="both"/>
        <w:rPr>
          <w:b/>
          <w:caps/>
          <w:u w:val="single"/>
        </w:rPr>
      </w:pPr>
    </w:p>
    <w:p w14:paraId="2983C024" w14:textId="77777777" w:rsidR="00E7295E" w:rsidRPr="00103AD1" w:rsidRDefault="00E7295E" w:rsidP="00103AD1">
      <w:pPr>
        <w:pStyle w:val="aa"/>
        <w:jc w:val="both"/>
        <w:rPr>
          <w:rFonts w:eastAsiaTheme="minorEastAsia"/>
        </w:rPr>
      </w:pPr>
      <w:r w:rsidRPr="00103AD1">
        <w:rPr>
          <w:rFonts w:eastAsiaTheme="minorEastAsia"/>
        </w:rPr>
        <w:t xml:space="preserve">1. </w:t>
      </w:r>
      <w:proofErr w:type="spellStart"/>
      <w:r w:rsidRPr="00103AD1">
        <w:rPr>
          <w:rFonts w:eastAsiaTheme="minorEastAsia"/>
        </w:rPr>
        <w:t>Еремеева</w:t>
      </w:r>
      <w:proofErr w:type="spellEnd"/>
      <w:r w:rsidRPr="00103AD1">
        <w:rPr>
          <w:rFonts w:eastAsiaTheme="minorEastAsia"/>
        </w:rPr>
        <w:t xml:space="preserve"> В.Д. </w:t>
      </w:r>
      <w:proofErr w:type="spellStart"/>
      <w:r w:rsidRPr="00103AD1">
        <w:rPr>
          <w:rFonts w:eastAsiaTheme="minorEastAsia"/>
        </w:rPr>
        <w:t>Хризман</w:t>
      </w:r>
      <w:proofErr w:type="spellEnd"/>
      <w:r w:rsidRPr="00103AD1">
        <w:rPr>
          <w:rFonts w:eastAsiaTheme="minorEastAsia"/>
        </w:rPr>
        <w:t xml:space="preserve"> Т.П.   Мальчики и девочки – два разных мира.  СПб.: «</w:t>
      </w:r>
      <w:proofErr w:type="spellStart"/>
      <w:r w:rsidRPr="00103AD1">
        <w:rPr>
          <w:rFonts w:eastAsiaTheme="minorEastAsia"/>
        </w:rPr>
        <w:t>Тускарора</w:t>
      </w:r>
      <w:proofErr w:type="spellEnd"/>
      <w:r w:rsidRPr="00103AD1">
        <w:rPr>
          <w:rFonts w:eastAsiaTheme="minorEastAsia"/>
        </w:rPr>
        <w:t>», 2000г. 127с.</w:t>
      </w:r>
    </w:p>
    <w:p w14:paraId="3E6EF853" w14:textId="77777777" w:rsidR="00E7295E" w:rsidRPr="00103AD1" w:rsidRDefault="00E7295E" w:rsidP="00103AD1">
      <w:pPr>
        <w:pStyle w:val="aa"/>
        <w:jc w:val="both"/>
        <w:rPr>
          <w:rFonts w:eastAsiaTheme="minorEastAsia"/>
        </w:rPr>
      </w:pPr>
      <w:r w:rsidRPr="00103AD1">
        <w:rPr>
          <w:rFonts w:eastAsiaTheme="minorEastAsia"/>
        </w:rPr>
        <w:t>2. Сиротюк А.Л.  Обучение детей с учётом психофизиологии. Практическое руководство для учителей и родителей. Издательство: Сфера, 2001г., 128с.</w:t>
      </w:r>
    </w:p>
    <w:p w14:paraId="42395A6C" w14:textId="77777777" w:rsidR="00E7295E" w:rsidRPr="00103AD1" w:rsidRDefault="00E7295E" w:rsidP="00103AD1">
      <w:pPr>
        <w:pStyle w:val="aa"/>
        <w:jc w:val="both"/>
        <w:rPr>
          <w:rFonts w:eastAsiaTheme="minorEastAsia"/>
        </w:rPr>
      </w:pPr>
      <w:r w:rsidRPr="00103AD1">
        <w:rPr>
          <w:rFonts w:eastAsiaTheme="minorEastAsia"/>
        </w:rPr>
        <w:t>3. Светлова И.К.  Развиваем мелкую моторику и координацию движений рук. Москва. 2002г.</w:t>
      </w:r>
    </w:p>
    <w:p w14:paraId="2D4ECC02" w14:textId="77777777" w:rsidR="00E7295E" w:rsidRPr="00103AD1" w:rsidRDefault="00E7295E" w:rsidP="00103AD1">
      <w:pPr>
        <w:pStyle w:val="aa"/>
        <w:jc w:val="both"/>
        <w:rPr>
          <w:rFonts w:eastAsiaTheme="minorEastAsia"/>
        </w:rPr>
      </w:pPr>
      <w:r w:rsidRPr="00103AD1">
        <w:rPr>
          <w:rFonts w:eastAsiaTheme="minorEastAsia"/>
        </w:rPr>
        <w:t>4. Подольская Е.И. Формы оздоровления детей 4-7 лет. – Волгоград: Учитель, 2009.</w:t>
      </w:r>
    </w:p>
    <w:p w14:paraId="42F53C59" w14:textId="77777777" w:rsidR="00BB1FC5" w:rsidRPr="00103AD1" w:rsidRDefault="00BB1FC5" w:rsidP="00103AD1">
      <w:pPr>
        <w:pStyle w:val="aa"/>
        <w:jc w:val="both"/>
      </w:pPr>
    </w:p>
    <w:p w14:paraId="5518F115" w14:textId="77777777" w:rsidR="00E7295E" w:rsidRPr="00103AD1" w:rsidRDefault="00E7295E" w:rsidP="00103AD1">
      <w:pPr>
        <w:pStyle w:val="aa"/>
        <w:jc w:val="both"/>
        <w:rPr>
          <w:rFonts w:eastAsia="+mn-ea"/>
          <w:u w:val="single"/>
        </w:rPr>
      </w:pPr>
      <w:r w:rsidRPr="00103AD1">
        <w:rPr>
          <w:rFonts w:eastAsia="+mn-ea"/>
          <w:u w:val="single"/>
        </w:rPr>
        <w:t>Интернет сайты:</w:t>
      </w:r>
    </w:p>
    <w:p w14:paraId="38E588CC" w14:textId="77777777" w:rsidR="00E7295E" w:rsidRPr="00103AD1" w:rsidRDefault="00E7295E" w:rsidP="00103AD1">
      <w:pPr>
        <w:pStyle w:val="aa"/>
        <w:jc w:val="both"/>
        <w:rPr>
          <w:rFonts w:eastAsia="+mn-ea"/>
        </w:rPr>
      </w:pPr>
      <w:r w:rsidRPr="00103AD1">
        <w:rPr>
          <w:rFonts w:eastAsia="+mn-ea"/>
        </w:rPr>
        <w:t xml:space="preserve">1. </w:t>
      </w:r>
      <w:hyperlink r:id="rId9" w:history="1">
        <w:r w:rsidR="00BB1FC5" w:rsidRPr="00103AD1">
          <w:rPr>
            <w:rStyle w:val="a7"/>
            <w:rFonts w:eastAsia="+mn-ea"/>
            <w:color w:val="auto"/>
            <w:lang w:val="en-US"/>
          </w:rPr>
          <w:t>www</w:t>
        </w:r>
        <w:r w:rsidR="00BB1FC5" w:rsidRPr="00103AD1">
          <w:rPr>
            <w:rStyle w:val="a7"/>
            <w:rFonts w:eastAsia="+mn-ea"/>
            <w:color w:val="auto"/>
          </w:rPr>
          <w:t>.</w:t>
        </w:r>
        <w:proofErr w:type="spellStart"/>
        <w:r w:rsidR="00BB1FC5" w:rsidRPr="00103AD1">
          <w:rPr>
            <w:rStyle w:val="a7"/>
            <w:rFonts w:eastAsia="+mn-ea"/>
            <w:color w:val="auto"/>
            <w:lang w:val="en-US"/>
          </w:rPr>
          <w:t>kinesioljgy</w:t>
        </w:r>
        <w:proofErr w:type="spellEnd"/>
        <w:r w:rsidR="00BB1FC5" w:rsidRPr="00103AD1">
          <w:rPr>
            <w:rStyle w:val="a7"/>
            <w:rFonts w:eastAsia="+mn-ea"/>
            <w:color w:val="auto"/>
          </w:rPr>
          <w:t>.</w:t>
        </w:r>
        <w:proofErr w:type="spellStart"/>
        <w:r w:rsidR="00BB1FC5" w:rsidRPr="00103AD1">
          <w:rPr>
            <w:rStyle w:val="a7"/>
            <w:rFonts w:eastAsia="+mn-ea"/>
            <w:color w:val="auto"/>
            <w:lang w:val="en-US"/>
          </w:rPr>
          <w:t>ru</w:t>
        </w:r>
        <w:proofErr w:type="spellEnd"/>
      </w:hyperlink>
      <w:r w:rsidRPr="00103AD1">
        <w:rPr>
          <w:rFonts w:eastAsia="+mn-ea"/>
        </w:rPr>
        <w:t>.</w:t>
      </w:r>
    </w:p>
    <w:p w14:paraId="58BDCF9A" w14:textId="77777777" w:rsidR="00E7295E" w:rsidRPr="00103AD1" w:rsidRDefault="00E7295E" w:rsidP="00103AD1">
      <w:pPr>
        <w:pStyle w:val="aa"/>
        <w:jc w:val="both"/>
      </w:pPr>
      <w:r w:rsidRPr="00103AD1">
        <w:rPr>
          <w:rFonts w:eastAsia="+mn-ea"/>
        </w:rPr>
        <w:t xml:space="preserve">2. </w:t>
      </w:r>
      <w:r w:rsidRPr="00103AD1">
        <w:rPr>
          <w:rFonts w:eastAsia="+mn-ea"/>
          <w:lang w:val="en-US"/>
        </w:rPr>
        <w:t>http</w:t>
      </w:r>
      <w:r w:rsidRPr="00103AD1">
        <w:rPr>
          <w:rFonts w:eastAsia="+mn-ea"/>
        </w:rPr>
        <w:t>://</w:t>
      </w:r>
      <w:r w:rsidRPr="00103AD1">
        <w:rPr>
          <w:rFonts w:eastAsia="+mn-ea"/>
          <w:lang w:val="en-US"/>
        </w:rPr>
        <w:t>festival</w:t>
      </w:r>
      <w:r w:rsidRPr="00103AD1">
        <w:rPr>
          <w:rFonts w:eastAsia="+mn-ea"/>
        </w:rPr>
        <w:t>.1</w:t>
      </w:r>
      <w:proofErr w:type="spellStart"/>
      <w:r w:rsidRPr="00103AD1">
        <w:rPr>
          <w:rFonts w:eastAsia="+mn-ea"/>
          <w:lang w:val="en-US"/>
        </w:rPr>
        <w:t>september</w:t>
      </w:r>
      <w:proofErr w:type="spellEnd"/>
      <w:r w:rsidRPr="00103AD1">
        <w:rPr>
          <w:rFonts w:eastAsia="+mn-ea"/>
        </w:rPr>
        <w:t>.</w:t>
      </w:r>
      <w:proofErr w:type="spellStart"/>
      <w:r w:rsidRPr="00103AD1">
        <w:rPr>
          <w:rFonts w:eastAsia="+mn-ea"/>
          <w:lang w:val="en-US"/>
        </w:rPr>
        <w:t>ru</w:t>
      </w:r>
      <w:proofErr w:type="spellEnd"/>
      <w:r w:rsidRPr="00103AD1">
        <w:rPr>
          <w:rFonts w:eastAsia="+mn-ea"/>
        </w:rPr>
        <w:t>/2005-2006/</w:t>
      </w:r>
      <w:r w:rsidRPr="00103AD1">
        <w:rPr>
          <w:rFonts w:eastAsia="+mn-ea"/>
          <w:lang w:val="en-US"/>
        </w:rPr>
        <w:t>index</w:t>
      </w:r>
      <w:r w:rsidRPr="00103AD1">
        <w:rPr>
          <w:rFonts w:eastAsia="+mn-ea"/>
        </w:rPr>
        <w:t>.</w:t>
      </w:r>
    </w:p>
    <w:p w14:paraId="04D22A74" w14:textId="77777777" w:rsidR="00A669F9" w:rsidRPr="00103AD1" w:rsidRDefault="00A669F9" w:rsidP="00103AD1">
      <w:pPr>
        <w:pStyle w:val="aa"/>
        <w:jc w:val="both"/>
        <w:rPr>
          <w:bCs/>
          <w:iCs/>
        </w:rPr>
      </w:pPr>
    </w:p>
    <w:sectPr w:rsidR="00A669F9" w:rsidRPr="00103AD1" w:rsidSect="006928AA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E237"/>
      </v:shape>
    </w:pict>
  </w:numPicBullet>
  <w:abstractNum w:abstractNumId="0" w15:restartNumberingAfterBreak="0">
    <w:nsid w:val="05EC59D6"/>
    <w:multiLevelType w:val="hybridMultilevel"/>
    <w:tmpl w:val="5DD4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3941"/>
    <w:multiLevelType w:val="hybridMultilevel"/>
    <w:tmpl w:val="E5822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D3814"/>
    <w:multiLevelType w:val="hybridMultilevel"/>
    <w:tmpl w:val="5FA6C06C"/>
    <w:lvl w:ilvl="0" w:tplc="36804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80B51"/>
    <w:multiLevelType w:val="hybridMultilevel"/>
    <w:tmpl w:val="485EA4FC"/>
    <w:lvl w:ilvl="0" w:tplc="6576E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27966"/>
    <w:multiLevelType w:val="hybridMultilevel"/>
    <w:tmpl w:val="1896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46502"/>
    <w:multiLevelType w:val="hybridMultilevel"/>
    <w:tmpl w:val="742C2BDA"/>
    <w:lvl w:ilvl="0" w:tplc="B0567E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029B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2622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9E7E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AC59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5E7D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D6BF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E0FE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5A6D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91D50E2"/>
    <w:multiLevelType w:val="hybridMultilevel"/>
    <w:tmpl w:val="6C429690"/>
    <w:lvl w:ilvl="0" w:tplc="1AC09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496F"/>
    <w:multiLevelType w:val="hybridMultilevel"/>
    <w:tmpl w:val="ABA2EB10"/>
    <w:lvl w:ilvl="0" w:tplc="04190001">
      <w:start w:val="1"/>
      <w:numFmt w:val="bullet"/>
      <w:lvlText w:val=""/>
      <w:lvlJc w:val="left"/>
      <w:pPr>
        <w:tabs>
          <w:tab w:val="num" w:pos="-285"/>
        </w:tabs>
        <w:ind w:left="-2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8" w15:restartNumberingAfterBreak="0">
    <w:nsid w:val="43CA5E91"/>
    <w:multiLevelType w:val="hybridMultilevel"/>
    <w:tmpl w:val="3F528754"/>
    <w:lvl w:ilvl="0" w:tplc="49B41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CC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C4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F6A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8E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04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6A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52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2D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9905EC7"/>
    <w:multiLevelType w:val="hybridMultilevel"/>
    <w:tmpl w:val="9E40764A"/>
    <w:lvl w:ilvl="0" w:tplc="6F941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7597B"/>
    <w:multiLevelType w:val="hybridMultilevel"/>
    <w:tmpl w:val="391083C0"/>
    <w:lvl w:ilvl="0" w:tplc="FA484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0E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7EA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8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8B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6D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E85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6D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E2E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850F15"/>
    <w:multiLevelType w:val="hybridMultilevel"/>
    <w:tmpl w:val="78CA5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45FA6"/>
    <w:multiLevelType w:val="hybridMultilevel"/>
    <w:tmpl w:val="409631EA"/>
    <w:lvl w:ilvl="0" w:tplc="3654C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80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1CB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32E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B85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A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A0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2C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4C7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12A04C5"/>
    <w:multiLevelType w:val="hybridMultilevel"/>
    <w:tmpl w:val="70F4DC22"/>
    <w:lvl w:ilvl="0" w:tplc="04190007">
      <w:start w:val="1"/>
      <w:numFmt w:val="bullet"/>
      <w:lvlText w:val=""/>
      <w:lvlPicBulletId w:val="0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4" w15:restartNumberingAfterBreak="0">
    <w:nsid w:val="58F32D49"/>
    <w:multiLevelType w:val="hybridMultilevel"/>
    <w:tmpl w:val="2A58E6DA"/>
    <w:lvl w:ilvl="0" w:tplc="D04C8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627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7EA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295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067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2663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C7B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C32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844D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FF7390"/>
    <w:multiLevelType w:val="hybridMultilevel"/>
    <w:tmpl w:val="70DA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235FD"/>
    <w:multiLevelType w:val="hybridMultilevel"/>
    <w:tmpl w:val="B4D608A6"/>
    <w:lvl w:ilvl="0" w:tplc="10A4BE7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FDC5E8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A2A409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8E2D67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62485D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264702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B224AB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89ED56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2AEB8E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 w15:restartNumberingAfterBreak="0">
    <w:nsid w:val="5B395727"/>
    <w:multiLevelType w:val="hybridMultilevel"/>
    <w:tmpl w:val="6DB2AD54"/>
    <w:lvl w:ilvl="0" w:tplc="0902F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2CC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625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547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07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E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E8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E0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BEB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39B03AA"/>
    <w:multiLevelType w:val="multilevel"/>
    <w:tmpl w:val="7BE0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AE6439"/>
    <w:multiLevelType w:val="hybridMultilevel"/>
    <w:tmpl w:val="333CFDF8"/>
    <w:lvl w:ilvl="0" w:tplc="FFFFFFFF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20" w15:restartNumberingAfterBreak="0">
    <w:nsid w:val="67172801"/>
    <w:multiLevelType w:val="hybridMultilevel"/>
    <w:tmpl w:val="F3BADD8E"/>
    <w:lvl w:ilvl="0" w:tplc="2BD87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82C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84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E8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A7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C5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6E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0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A5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D1C12F1"/>
    <w:multiLevelType w:val="hybridMultilevel"/>
    <w:tmpl w:val="97620E2A"/>
    <w:lvl w:ilvl="0" w:tplc="0419000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28"/>
        </w:tabs>
        <w:ind w:left="62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48"/>
        </w:tabs>
        <w:ind w:left="69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</w:abstractNum>
  <w:abstractNum w:abstractNumId="22" w15:restartNumberingAfterBreak="0">
    <w:nsid w:val="7F4E3102"/>
    <w:multiLevelType w:val="hybridMultilevel"/>
    <w:tmpl w:val="A4B2A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A2084"/>
    <w:multiLevelType w:val="hybridMultilevel"/>
    <w:tmpl w:val="32DEDA0A"/>
    <w:lvl w:ilvl="0" w:tplc="5ABAE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EF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A69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48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60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62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8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C46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CE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7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10"/>
  </w:num>
  <w:num w:numId="9">
    <w:abstractNumId w:val="23"/>
  </w:num>
  <w:num w:numId="10">
    <w:abstractNumId w:val="12"/>
  </w:num>
  <w:num w:numId="11">
    <w:abstractNumId w:val="20"/>
  </w:num>
  <w:num w:numId="12">
    <w:abstractNumId w:val="15"/>
  </w:num>
  <w:num w:numId="13">
    <w:abstractNumId w:val="1"/>
  </w:num>
  <w:num w:numId="14">
    <w:abstractNumId w:val="16"/>
  </w:num>
  <w:num w:numId="15">
    <w:abstractNumId w:val="5"/>
  </w:num>
  <w:num w:numId="16">
    <w:abstractNumId w:val="4"/>
  </w:num>
  <w:num w:numId="17">
    <w:abstractNumId w:val="11"/>
  </w:num>
  <w:num w:numId="18">
    <w:abstractNumId w:val="3"/>
  </w:num>
  <w:num w:numId="19">
    <w:abstractNumId w:val="2"/>
  </w:num>
  <w:num w:numId="20">
    <w:abstractNumId w:val="6"/>
  </w:num>
  <w:num w:numId="21">
    <w:abstractNumId w:val="9"/>
  </w:num>
  <w:num w:numId="22">
    <w:abstractNumId w:val="18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900"/>
    <w:rsid w:val="000037C0"/>
    <w:rsid w:val="000223DA"/>
    <w:rsid w:val="00024DDA"/>
    <w:rsid w:val="0003337F"/>
    <w:rsid w:val="000335C0"/>
    <w:rsid w:val="00043E75"/>
    <w:rsid w:val="00050A3D"/>
    <w:rsid w:val="000667EB"/>
    <w:rsid w:val="0006798B"/>
    <w:rsid w:val="0007700E"/>
    <w:rsid w:val="0009073A"/>
    <w:rsid w:val="0009346C"/>
    <w:rsid w:val="000A5FBD"/>
    <w:rsid w:val="000D304F"/>
    <w:rsid w:val="000F2800"/>
    <w:rsid w:val="001002A5"/>
    <w:rsid w:val="00102A2F"/>
    <w:rsid w:val="00103AD1"/>
    <w:rsid w:val="0011772B"/>
    <w:rsid w:val="00122B9C"/>
    <w:rsid w:val="00127B14"/>
    <w:rsid w:val="00127CFC"/>
    <w:rsid w:val="0013394A"/>
    <w:rsid w:val="00142805"/>
    <w:rsid w:val="001728A8"/>
    <w:rsid w:val="00182375"/>
    <w:rsid w:val="0018477D"/>
    <w:rsid w:val="001857AB"/>
    <w:rsid w:val="00190D33"/>
    <w:rsid w:val="001B212D"/>
    <w:rsid w:val="001B27CA"/>
    <w:rsid w:val="001C33A9"/>
    <w:rsid w:val="001C3491"/>
    <w:rsid w:val="00202CD2"/>
    <w:rsid w:val="00203841"/>
    <w:rsid w:val="002142EF"/>
    <w:rsid w:val="00214C5D"/>
    <w:rsid w:val="00215FE3"/>
    <w:rsid w:val="0025024B"/>
    <w:rsid w:val="00250788"/>
    <w:rsid w:val="0027074D"/>
    <w:rsid w:val="002806AD"/>
    <w:rsid w:val="002821A0"/>
    <w:rsid w:val="00285A1E"/>
    <w:rsid w:val="00286900"/>
    <w:rsid w:val="002975F0"/>
    <w:rsid w:val="002A16F9"/>
    <w:rsid w:val="002A3888"/>
    <w:rsid w:val="002A3A59"/>
    <w:rsid w:val="002A6B46"/>
    <w:rsid w:val="002B4D71"/>
    <w:rsid w:val="002F66A2"/>
    <w:rsid w:val="00345883"/>
    <w:rsid w:val="00362FF6"/>
    <w:rsid w:val="003641FB"/>
    <w:rsid w:val="00372670"/>
    <w:rsid w:val="00380251"/>
    <w:rsid w:val="00383191"/>
    <w:rsid w:val="003926AA"/>
    <w:rsid w:val="003A0315"/>
    <w:rsid w:val="003A3B96"/>
    <w:rsid w:val="003A6E00"/>
    <w:rsid w:val="003C53C9"/>
    <w:rsid w:val="003D3944"/>
    <w:rsid w:val="003E01F4"/>
    <w:rsid w:val="003E6E48"/>
    <w:rsid w:val="003F7179"/>
    <w:rsid w:val="0040029D"/>
    <w:rsid w:val="00402545"/>
    <w:rsid w:val="0040333D"/>
    <w:rsid w:val="004048AE"/>
    <w:rsid w:val="00416E92"/>
    <w:rsid w:val="00435B7E"/>
    <w:rsid w:val="00446F2B"/>
    <w:rsid w:val="004547A1"/>
    <w:rsid w:val="00455EEE"/>
    <w:rsid w:val="00463940"/>
    <w:rsid w:val="004738CC"/>
    <w:rsid w:val="00480E16"/>
    <w:rsid w:val="00491A5D"/>
    <w:rsid w:val="00492CCC"/>
    <w:rsid w:val="00497206"/>
    <w:rsid w:val="004A34EE"/>
    <w:rsid w:val="004C614C"/>
    <w:rsid w:val="004E2BA2"/>
    <w:rsid w:val="004E7297"/>
    <w:rsid w:val="004F1DE5"/>
    <w:rsid w:val="004F2A7D"/>
    <w:rsid w:val="004F418E"/>
    <w:rsid w:val="004F6C76"/>
    <w:rsid w:val="00513DE7"/>
    <w:rsid w:val="00515265"/>
    <w:rsid w:val="00520258"/>
    <w:rsid w:val="005315DD"/>
    <w:rsid w:val="00531E6C"/>
    <w:rsid w:val="005441B3"/>
    <w:rsid w:val="00555F9C"/>
    <w:rsid w:val="005B3F4E"/>
    <w:rsid w:val="005C3813"/>
    <w:rsid w:val="005D517B"/>
    <w:rsid w:val="005E5B0B"/>
    <w:rsid w:val="006046A7"/>
    <w:rsid w:val="00622C6D"/>
    <w:rsid w:val="00637170"/>
    <w:rsid w:val="00644757"/>
    <w:rsid w:val="006452D8"/>
    <w:rsid w:val="006471DD"/>
    <w:rsid w:val="00651985"/>
    <w:rsid w:val="00675154"/>
    <w:rsid w:val="0067722B"/>
    <w:rsid w:val="006846C7"/>
    <w:rsid w:val="00690616"/>
    <w:rsid w:val="006928AA"/>
    <w:rsid w:val="006B2C39"/>
    <w:rsid w:val="006B2D12"/>
    <w:rsid w:val="006B2E80"/>
    <w:rsid w:val="006B7EC7"/>
    <w:rsid w:val="006C49EE"/>
    <w:rsid w:val="006D7EE1"/>
    <w:rsid w:val="006F0B71"/>
    <w:rsid w:val="006F29F1"/>
    <w:rsid w:val="006F43FC"/>
    <w:rsid w:val="006F7EE0"/>
    <w:rsid w:val="007215BC"/>
    <w:rsid w:val="00735BBA"/>
    <w:rsid w:val="00747518"/>
    <w:rsid w:val="00760B23"/>
    <w:rsid w:val="00772BBB"/>
    <w:rsid w:val="00775B36"/>
    <w:rsid w:val="007761B2"/>
    <w:rsid w:val="00780B1B"/>
    <w:rsid w:val="00784C38"/>
    <w:rsid w:val="00784C8F"/>
    <w:rsid w:val="007865AA"/>
    <w:rsid w:val="00790ADD"/>
    <w:rsid w:val="0079485A"/>
    <w:rsid w:val="007A5839"/>
    <w:rsid w:val="007A5BB2"/>
    <w:rsid w:val="007B2D2A"/>
    <w:rsid w:val="007C1AF5"/>
    <w:rsid w:val="007D33D9"/>
    <w:rsid w:val="007E0562"/>
    <w:rsid w:val="007E2D10"/>
    <w:rsid w:val="007E7DDF"/>
    <w:rsid w:val="0081318C"/>
    <w:rsid w:val="00831C41"/>
    <w:rsid w:val="008447B4"/>
    <w:rsid w:val="00850EF4"/>
    <w:rsid w:val="00870A54"/>
    <w:rsid w:val="00884E0F"/>
    <w:rsid w:val="00885286"/>
    <w:rsid w:val="008A322B"/>
    <w:rsid w:val="008B50FB"/>
    <w:rsid w:val="008B5427"/>
    <w:rsid w:val="008C0BF2"/>
    <w:rsid w:val="008C521E"/>
    <w:rsid w:val="008D1306"/>
    <w:rsid w:val="008D2479"/>
    <w:rsid w:val="008E2349"/>
    <w:rsid w:val="008E473C"/>
    <w:rsid w:val="008E4F6D"/>
    <w:rsid w:val="0092150D"/>
    <w:rsid w:val="00922AA0"/>
    <w:rsid w:val="00922D14"/>
    <w:rsid w:val="00930C07"/>
    <w:rsid w:val="00944504"/>
    <w:rsid w:val="00956BC1"/>
    <w:rsid w:val="00962ADE"/>
    <w:rsid w:val="00964715"/>
    <w:rsid w:val="00966AEE"/>
    <w:rsid w:val="0098268E"/>
    <w:rsid w:val="009963E1"/>
    <w:rsid w:val="009977A2"/>
    <w:rsid w:val="009C018C"/>
    <w:rsid w:val="009D3C78"/>
    <w:rsid w:val="009E633A"/>
    <w:rsid w:val="009F33C5"/>
    <w:rsid w:val="009F3BC6"/>
    <w:rsid w:val="00A06654"/>
    <w:rsid w:val="00A20505"/>
    <w:rsid w:val="00A46A80"/>
    <w:rsid w:val="00A669F9"/>
    <w:rsid w:val="00A6795E"/>
    <w:rsid w:val="00A74A29"/>
    <w:rsid w:val="00A86977"/>
    <w:rsid w:val="00A953B9"/>
    <w:rsid w:val="00AA3E4B"/>
    <w:rsid w:val="00AD1118"/>
    <w:rsid w:val="00AD306D"/>
    <w:rsid w:val="00AD7ADE"/>
    <w:rsid w:val="00AE63C8"/>
    <w:rsid w:val="00AE775D"/>
    <w:rsid w:val="00B07FBA"/>
    <w:rsid w:val="00B2234D"/>
    <w:rsid w:val="00B23F5B"/>
    <w:rsid w:val="00B37B42"/>
    <w:rsid w:val="00B37D0F"/>
    <w:rsid w:val="00B44738"/>
    <w:rsid w:val="00B51886"/>
    <w:rsid w:val="00B552F1"/>
    <w:rsid w:val="00B56A53"/>
    <w:rsid w:val="00B61E45"/>
    <w:rsid w:val="00B701D9"/>
    <w:rsid w:val="00B70D31"/>
    <w:rsid w:val="00B850DF"/>
    <w:rsid w:val="00B95CA6"/>
    <w:rsid w:val="00BA3133"/>
    <w:rsid w:val="00BA7282"/>
    <w:rsid w:val="00BB1FC5"/>
    <w:rsid w:val="00BB2B12"/>
    <w:rsid w:val="00BC04BE"/>
    <w:rsid w:val="00BD1C13"/>
    <w:rsid w:val="00BE1667"/>
    <w:rsid w:val="00C0139C"/>
    <w:rsid w:val="00C0665D"/>
    <w:rsid w:val="00C164FD"/>
    <w:rsid w:val="00C20E6C"/>
    <w:rsid w:val="00C2441B"/>
    <w:rsid w:val="00C30981"/>
    <w:rsid w:val="00C541A1"/>
    <w:rsid w:val="00C570B1"/>
    <w:rsid w:val="00C571EC"/>
    <w:rsid w:val="00C60F1C"/>
    <w:rsid w:val="00C77727"/>
    <w:rsid w:val="00CA2D06"/>
    <w:rsid w:val="00CB7F66"/>
    <w:rsid w:val="00CD2F0C"/>
    <w:rsid w:val="00CD7132"/>
    <w:rsid w:val="00CE45FF"/>
    <w:rsid w:val="00D06C4F"/>
    <w:rsid w:val="00D140E9"/>
    <w:rsid w:val="00D31035"/>
    <w:rsid w:val="00D31859"/>
    <w:rsid w:val="00D31CAD"/>
    <w:rsid w:val="00D464AB"/>
    <w:rsid w:val="00D4655B"/>
    <w:rsid w:val="00D632BB"/>
    <w:rsid w:val="00D73496"/>
    <w:rsid w:val="00D957D5"/>
    <w:rsid w:val="00DA6C7A"/>
    <w:rsid w:val="00DB0F40"/>
    <w:rsid w:val="00DD2072"/>
    <w:rsid w:val="00DE05AA"/>
    <w:rsid w:val="00E01602"/>
    <w:rsid w:val="00E03374"/>
    <w:rsid w:val="00E048A1"/>
    <w:rsid w:val="00E05EA3"/>
    <w:rsid w:val="00E14A53"/>
    <w:rsid w:val="00E44047"/>
    <w:rsid w:val="00E476F6"/>
    <w:rsid w:val="00E536FB"/>
    <w:rsid w:val="00E572A7"/>
    <w:rsid w:val="00E57BE4"/>
    <w:rsid w:val="00E7295E"/>
    <w:rsid w:val="00E7638E"/>
    <w:rsid w:val="00E834C0"/>
    <w:rsid w:val="00E84921"/>
    <w:rsid w:val="00E86474"/>
    <w:rsid w:val="00E90CF2"/>
    <w:rsid w:val="00EA4F61"/>
    <w:rsid w:val="00EA77AC"/>
    <w:rsid w:val="00EB04D0"/>
    <w:rsid w:val="00EB42F0"/>
    <w:rsid w:val="00EC5FB1"/>
    <w:rsid w:val="00ED5616"/>
    <w:rsid w:val="00ED68F8"/>
    <w:rsid w:val="00ED74A3"/>
    <w:rsid w:val="00ED7B31"/>
    <w:rsid w:val="00EE1BD1"/>
    <w:rsid w:val="00EF7F24"/>
    <w:rsid w:val="00F174A4"/>
    <w:rsid w:val="00F378BD"/>
    <w:rsid w:val="00FA1659"/>
    <w:rsid w:val="00FA1FE6"/>
    <w:rsid w:val="00FA3247"/>
    <w:rsid w:val="00FC4BEE"/>
    <w:rsid w:val="00FD4F91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867F"/>
  <w15:docId w15:val="{ACA544DF-B5BC-4522-A2D3-61D35957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1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21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7B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16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6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01F4"/>
    <w:pPr>
      <w:ind w:left="720"/>
      <w:contextualSpacing/>
    </w:pPr>
  </w:style>
  <w:style w:type="character" w:customStyle="1" w:styleId="apple-converted-space">
    <w:name w:val="apple-converted-space"/>
    <w:basedOn w:val="a0"/>
    <w:rsid w:val="00CD2F0C"/>
  </w:style>
  <w:style w:type="paragraph" w:customStyle="1" w:styleId="c2">
    <w:name w:val="c2"/>
    <w:basedOn w:val="a"/>
    <w:rsid w:val="00B51886"/>
    <w:pPr>
      <w:spacing w:before="100" w:beforeAutospacing="1" w:after="100" w:afterAutospacing="1"/>
    </w:pPr>
  </w:style>
  <w:style w:type="character" w:customStyle="1" w:styleId="c0">
    <w:name w:val="c0"/>
    <w:basedOn w:val="a0"/>
    <w:rsid w:val="00B51886"/>
  </w:style>
  <w:style w:type="character" w:styleId="a7">
    <w:name w:val="Hyperlink"/>
    <w:basedOn w:val="a0"/>
    <w:uiPriority w:val="99"/>
    <w:unhideWhenUsed/>
    <w:rsid w:val="00CD7132"/>
    <w:rPr>
      <w:color w:val="0000FF"/>
      <w:u w:val="single"/>
    </w:rPr>
  </w:style>
  <w:style w:type="paragraph" w:customStyle="1" w:styleId="rvps3">
    <w:name w:val="rvps3"/>
    <w:basedOn w:val="a"/>
    <w:rsid w:val="0081318C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81318C"/>
  </w:style>
  <w:style w:type="character" w:customStyle="1" w:styleId="rvts9">
    <w:name w:val="rvts9"/>
    <w:basedOn w:val="a0"/>
    <w:rsid w:val="0081318C"/>
  </w:style>
  <w:style w:type="paragraph" w:customStyle="1" w:styleId="rvps4">
    <w:name w:val="rvps4"/>
    <w:basedOn w:val="a"/>
    <w:rsid w:val="0081318C"/>
    <w:pPr>
      <w:spacing w:before="100" w:beforeAutospacing="1" w:after="100" w:afterAutospacing="1"/>
    </w:pPr>
  </w:style>
  <w:style w:type="character" w:customStyle="1" w:styleId="hl">
    <w:name w:val="hl"/>
    <w:basedOn w:val="a0"/>
    <w:rsid w:val="00C30981"/>
  </w:style>
  <w:style w:type="paragraph" w:styleId="a8">
    <w:name w:val="Normal (Web)"/>
    <w:basedOn w:val="a"/>
    <w:uiPriority w:val="99"/>
    <w:unhideWhenUsed/>
    <w:rsid w:val="00C30981"/>
    <w:pPr>
      <w:spacing w:before="100" w:beforeAutospacing="1" w:after="100" w:afterAutospacing="1"/>
    </w:pPr>
  </w:style>
  <w:style w:type="character" w:customStyle="1" w:styleId="c3">
    <w:name w:val="c3"/>
    <w:basedOn w:val="a0"/>
    <w:rsid w:val="00930C07"/>
  </w:style>
  <w:style w:type="character" w:styleId="a9">
    <w:name w:val="Emphasis"/>
    <w:basedOn w:val="a0"/>
    <w:uiPriority w:val="20"/>
    <w:qFormat/>
    <w:rsid w:val="00BC04BE"/>
    <w:rPr>
      <w:i/>
      <w:iCs/>
    </w:rPr>
  </w:style>
  <w:style w:type="paragraph" w:styleId="aa">
    <w:name w:val="No Spacing"/>
    <w:uiPriority w:val="1"/>
    <w:qFormat/>
    <w:rsid w:val="007A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9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6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343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9045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5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1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esioljgy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0E42-9671-4D42-801E-EE304DC4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Luser</dc:creator>
  <cp:lastModifiedBy>Нестор Лазарев</cp:lastModifiedBy>
  <cp:revision>125</cp:revision>
  <cp:lastPrinted>2013-03-03T08:20:00Z</cp:lastPrinted>
  <dcterms:created xsi:type="dcterms:W3CDTF">2012-04-04T06:02:00Z</dcterms:created>
  <dcterms:modified xsi:type="dcterms:W3CDTF">2022-08-11T13:44:00Z</dcterms:modified>
</cp:coreProperties>
</file>