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DA" w:rsidRPr="00752CDA" w:rsidRDefault="00752CDA" w:rsidP="00752CD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752CDA">
        <w:rPr>
          <w:rFonts w:ascii="Times New Roman" w:hAnsi="Times New Roman"/>
          <w:b/>
          <w:sz w:val="28"/>
        </w:rPr>
        <w:t>Философские основы социального государства</w:t>
      </w:r>
    </w:p>
    <w:p w:rsidR="00752CDA" w:rsidRPr="00BE2E60" w:rsidRDefault="00752CDA" w:rsidP="00752CDA">
      <w:pPr>
        <w:spacing w:after="0" w:line="240" w:lineRule="auto"/>
        <w:ind w:left="4395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2E60">
        <w:rPr>
          <w:rFonts w:ascii="Times New Roman" w:hAnsi="Times New Roman" w:cs="Times New Roman"/>
          <w:b/>
          <w:sz w:val="20"/>
          <w:szCs w:val="20"/>
        </w:rPr>
        <w:t>И.О. Надточий, д.ф.н., проф. Зав.кафедрой гуманитарных дисциплин, русского и иностранных языков ВГАС</w:t>
      </w:r>
    </w:p>
    <w:p w:rsidR="00752CDA" w:rsidRPr="00752CDA" w:rsidRDefault="00752CDA" w:rsidP="00752CD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52CDA" w:rsidRDefault="00752CDA" w:rsidP="00752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Продолжающиеся во всем мире (в том числе в соседней с нами Украине) социальные революции (будь они «бархатные» либо же вполне общенародные) в очередной раз указывают на важность соблюдения прав и свобод человека и гражданина, построение социального государства в современных, меняющихся каждый день условиях.</w:t>
      </w:r>
    </w:p>
    <w:p w:rsidR="00752CDA" w:rsidRDefault="00752CDA" w:rsidP="00752C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Для России, пережившей советскую эпоху и в начале 1990-х гг. перешедшей на капиталистический путь развития, построение социального государства становится еще более важным в связи с внешнеполитическими событиями. Требуется добиться стабилизации внутреннего положения, обеспечить поступательное развитие на будущие десятилетия. Как представляется, этого нельзя сделать без последовательного и гарантированного  конституционного закрепления принципа социального государства.</w:t>
      </w:r>
    </w:p>
    <w:p w:rsidR="00752CDA" w:rsidRDefault="00752CDA" w:rsidP="00752C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 силу этого </w:t>
      </w:r>
      <w:r>
        <w:rPr>
          <w:rFonts w:ascii="Times New Roman" w:eastAsia="Times New Roman" w:hAnsi="Times New Roman" w:cs="Times New Roman"/>
          <w:b/>
          <w:sz w:val="28"/>
        </w:rPr>
        <w:t>целью</w:t>
      </w:r>
      <w:r>
        <w:rPr>
          <w:rFonts w:ascii="Times New Roman" w:eastAsia="Times New Roman" w:hAnsi="Times New Roman" w:cs="Times New Roman"/>
          <w:sz w:val="28"/>
        </w:rPr>
        <w:t xml:space="preserve"> данной работы стало изучение конституционного принципа социального государства в Российской Федерации.</w:t>
      </w:r>
    </w:p>
    <w:p w:rsidR="00752CDA" w:rsidRDefault="00752CDA" w:rsidP="00752C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Для достижения поставленной цели были выдвинуты следующие </w:t>
      </w:r>
      <w:r w:rsidRPr="00117E39">
        <w:rPr>
          <w:rFonts w:ascii="Times New Roman" w:eastAsia="Times New Roman" w:hAnsi="Times New Roman" w:cs="Times New Roman"/>
          <w:b/>
          <w:sz w:val="28"/>
        </w:rPr>
        <w:t>задачи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752CDA" w:rsidRDefault="00752CDA" w:rsidP="00752C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 изучить понятие государства;</w:t>
      </w:r>
    </w:p>
    <w:p w:rsidR="00752CDA" w:rsidRDefault="00752CDA" w:rsidP="00752C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 исследовать доктрину социального государства;</w:t>
      </w:r>
    </w:p>
    <w:p w:rsidR="00752CDA" w:rsidRDefault="00752CDA" w:rsidP="00752C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  проанализировать основы взаимодействия социального государства и личности;</w:t>
      </w:r>
    </w:p>
    <w:p w:rsidR="00752CDA" w:rsidRDefault="00752CDA" w:rsidP="00752C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 проанализировать систему гарантий прав личности в социальном государстве (на примере Российской Федерации). </w:t>
      </w:r>
    </w:p>
    <w:p w:rsidR="00752CDA" w:rsidRDefault="00752CDA" w:rsidP="00752C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Объектом </w:t>
      </w:r>
      <w:r>
        <w:rPr>
          <w:rFonts w:ascii="Times New Roman" w:eastAsia="Times New Roman" w:hAnsi="Times New Roman" w:cs="Times New Roman"/>
          <w:sz w:val="28"/>
        </w:rPr>
        <w:t xml:space="preserve">исследования выступили общественные отношения, складывающиеся в Российской Федерации по поводу конституционного принципа социального государства. </w:t>
      </w:r>
    </w:p>
    <w:p w:rsidR="00752CDA" w:rsidRPr="00752CDA" w:rsidRDefault="00752CDA" w:rsidP="00752C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Предметом </w:t>
      </w:r>
      <w:r>
        <w:rPr>
          <w:rFonts w:ascii="Times New Roman" w:eastAsia="Times New Roman" w:hAnsi="Times New Roman" w:cs="Times New Roman"/>
          <w:sz w:val="28"/>
        </w:rPr>
        <w:t>работы выступили нормативные акты и работы исследователей, посвященные социальному государству.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CDA" w:rsidRDefault="00752CDA" w:rsidP="00752CDA">
      <w:pPr>
        <w:spacing w:after="0" w:line="36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известно, государство является политической организацией общества с определенным набором  атрибутивных свойств и  признаков. Однако в науке, включая философию, социологию, политологию, юриспруденцию, до настоящего времени нет единого мнения о дефиниции «государство».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52CDA" w:rsidRDefault="00752CDA" w:rsidP="00752CDA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Аристотель  утверждал, что  государство есть самодовлеющее общение граждан, ни в каком другом общении не нуждающихся и ни от кого  другого не  зависящих. В своем трактате «Политика» ученый писал: «Всякое государство представляет своего  рода общение, всякое же общение организуется ради какого-либо блага…то, очевидно, все общения стремятся к тому или иному благу, причём больше других и к высшему благу стремится то общение, которое является наиболее важным из всех и обнимает собой все остальные общения. Это общение и называется государством или общением политическим»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CDA" w:rsidRDefault="00752CDA" w:rsidP="00752CDA">
      <w:pPr>
        <w:spacing w:after="0" w:line="36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 Макиавелли (1469 – 1527 гг.)  определял государство как «общее благо, которое должно получаться от выполнения  реальных государственных интересов».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3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752CDA" w:rsidRDefault="00752CDA" w:rsidP="00752CDA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Т. Гоббс (1588 – 1679 гг.) характеризовал государство как «единое лицо, ответственным за действия которого сделало себя путем взаимного договора между собой огромное множество людей, с тем, чтобы это лицо могло использовать  силу и средства всех их так, как сочтет необходимым для их мира и общей защиты».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мнению ученого, государство признано всемерно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поддерживать порядок, поэтому все, включая мысли человека, должно быть подчинено ему.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5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52CDA" w:rsidRDefault="00752CDA" w:rsidP="00752CDA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Б. Спиноза (1632 – 1677 гг.) отождествлял власть и государство и рассматривал сущность государства в верховном праве над всеми подданными.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6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CDA" w:rsidRDefault="00752CDA" w:rsidP="00752CDA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Д. Локк  (1632 – 1704 гг.) понимал государство как «общую волю, являющуюся выражением преобладающей силы», т.е.  большинства граждан, «входящих в  государство». Мыслитель рассматривал государство как совокупность людей, соединившихся в одно целое под началом общепризнанного  закона. Философ подчеркивал, что государство призвано охранять собственность человека, мир и порядок, в связи с чем обладает особыми полномочиями.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52CDA" w:rsidRDefault="00752CDA" w:rsidP="00752CDA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Просветители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AD7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AD7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веков (Г. Гроций, Д. Дидро, П. Гольбах, Ж.Ж. Руссо, А.Н. Радищев и др.) рассматривали государство как результат конклюдентного общественного договора членов общества в целях осуществления общеполезных социальных функций.  </w:t>
      </w:r>
    </w:p>
    <w:p w:rsidR="00752CDA" w:rsidRDefault="00752CDA" w:rsidP="00752CDA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И. Кант (1724 – 1804 гг.) утверждал о государстве как о чём-то связанном общей заинтересованностью всех в том, чтобы находиться в правовом состоянии (общность «внутри» государства, в национальном праве), как об объединении множества людей, подчинённых правовым законам.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8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Развивая мысли своего соотечественника, Г.В.Ф. Гегель (1770 – 1831 гг.) пришел к выводу о том, что государство – это общность людей, которые должны делать всё, чтобы эту общность сохранять и оберегать, и для этого государство имеет власть над своими частями (людьми). Сущностью государства выступает закон, закон разума, и сила государства должна быть в единстве государственной цели и частных интересов индивидов, в наличии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последних не только прав, но и обязанностей по отношению к государству. Философ писал: «Государство в себе и для себя есть нравственное целое, осуществление свободы, и абсолютная цель разума состоит в том, чтобы свобода действительно была. … Идея государства обладает: а) непосредственной действительностью и есть индивидуальное государство как соотносящийся с  собой организм, государственный  строй или внутренне государственное право; б) она переходит в отношении отдельных государств к другим государствам – внешнее государственное право; в) она есть всеобщая идея как род и абсолютная власть, противополагающая себя индивидуальным государствам, дух, который сообщает себе в процессе всемирной  истории свою действительность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9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CDA" w:rsidRDefault="00752CDA" w:rsidP="00752CDA">
      <w:pPr>
        <w:spacing w:after="0" w:line="360" w:lineRule="auto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Б.Н. Чичерин (1828 – 1904 гг.) утверждал, что «государство есть союз народа, связанного законом в одно юридическое целое, управляемое верховною властью для общего блага. …Цель государства есть общее благо».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10"/>
      </w:r>
    </w:p>
    <w:p w:rsidR="00752CDA" w:rsidRDefault="00752CDA" w:rsidP="00752CDA">
      <w:pPr>
        <w:spacing w:after="0" w:line="360" w:lineRule="auto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И.А. Ильин (1882 – 1954 гг.) определял государство как «организованное общение людей, связанных между собой духовной солидарностью и признающих эту солидарность не только умом, но поддерживающих ее силою патриотической любви, жертвенною волею, достоянными и мужественными поступками».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11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752CDA" w:rsidRDefault="00752CDA" w:rsidP="00752CDA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Е.Н. Трубецкой (1863 – 1920 гг.) рассматривал государство как объединение людей, «властвующих самостоятельно и исключительно в пределах определенной территории».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12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52CDA" w:rsidRDefault="00752CDA" w:rsidP="00752CDA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Достаточно интересную теорию государства дал в ряде своих работ Б. Н. Чичерин. По мнению Чичерина, государства представляет собой единый союз. Природа этого союза состоит в том, что в нем различные субъекты (лица) объединяются в некое юридическое целое, юридическое тело, которое имеет одну цель – общее благо и управляемое единой верховной властью,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господствующей над своими составными элементами. Между тем, указанный признак может быть приложен полностью только к унитарному государству. Федеративное государство обладает более сложной структурой,  в нем верховная власть распределяется между целым (федерацией) и частями (субъектами федерации). Кроме того, государство представляет собою постоянный союз. Он формируется для следования вечным началам, которые руководят человеческой жизнь. Эти вечные начала подчиняют человека высшему нравственному-юридическому порядку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13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52CDA" w:rsidRDefault="00752CDA" w:rsidP="00752CDA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Отчасти противоположную точку зрения проводили оппоненты сторонника пусть и консервативного, но либерализма, Чичерина, славянофилы и неославянофилы. Как отметил в своих работах Н. Ю. Андреев, для славянофилов и неославянофилов государство выступало чем-то внешним. Более того, они персонифицировали его в самодержавном царе. Государство должно было оберегать внешние отношение в обществе, не «проникая» во внутренние отношения, в духовную сферу. Кроме того, государство, помогая достичь высшего блага – единства в Церкви – государство, по мнению А.А. Киреева, однажды должно было исчезнуть за ненадобностью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14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752CDA" w:rsidRDefault="00752CDA" w:rsidP="00752C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Другую интересную трактовку государства дал Н. А. Бердяев. Бердяев нередко противопоставлял «огромность» государства, его чрезвычайно широкие полномочия  - и безгосударственность русского народа. Философ полагал, что Россия «ушиблена» своим огромным пространством, что в свою очередь отразилось на ее народе. Так, русский народ – самый безгосударственный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15"/>
      </w:r>
      <w:r>
        <w:rPr>
          <w:rFonts w:ascii="Times New Roman" w:eastAsia="Times New Roman" w:hAnsi="Times New Roman" w:cs="Times New Roman"/>
          <w:sz w:val="28"/>
          <w:szCs w:val="28"/>
        </w:rPr>
        <w:t>. Ему привычнее искать свободу, быть свободными, а для достижения этого они уходили подальше от государства, тем самым колонизируя огромные пространства.  Однако зачем было бежать от этого государства?</w:t>
      </w:r>
    </w:p>
    <w:p w:rsidR="00752CDA" w:rsidRDefault="00752CDA" w:rsidP="00752C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Государство само по себе для Бердяева - это огромная машина, если не насилия, то как минимум принуждения. В России государство, а точнее, государственная власть ощущается как носитель зла. При это если в других государствах власть точно так же зла, то в России народ ощущает это более, чем народы других стран. При этом чем государство становилось мощнее, тем русский народ все более тянулся к анархизму: можно сказать, что действие рождало противодействие.</w:t>
      </w:r>
    </w:p>
    <w:p w:rsidR="00752CDA" w:rsidRDefault="00752CDA" w:rsidP="00752C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работе об А.С. Хомякове Бердяев выразил свое отношение к русской государственной власти последовательнее всего. Так, он указал, что Россия создала могущественную империю, расширяющуюся и агрессивную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16"/>
      </w:r>
      <w:r>
        <w:rPr>
          <w:rFonts w:ascii="Times New Roman" w:eastAsia="Times New Roman" w:hAnsi="Times New Roman" w:cs="Times New Roman"/>
          <w:sz w:val="28"/>
          <w:szCs w:val="28"/>
        </w:rPr>
        <w:t>. При этом власть пропитана духом империализма и пафоса. Одновременно эта власть сильнее семьи. Следовательно, в каком-то смысле для русского государство важнее, чем семья – ведь иначе была был более понята и осознана семья, а не государство. Такой вывод вытекает из критики Бердяевы воззрения А.С. Хомякова на семью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1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Однако взгляды эти связаны с неприятием русскими своего государств, с устремленностью народа к потустороннему, тогда как государство – «посюстороннее». </w:t>
      </w:r>
    </w:p>
    <w:p w:rsidR="00752CDA" w:rsidRDefault="00752CDA" w:rsidP="00752C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Некоторые авторы отмечают также внешнюю противоречивость воззрений Бердяева на связь самого безгосударственного народа и самой бюрократической и большой империи в мире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18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Между тем, противоречие это только кажущееся. </w:t>
      </w:r>
    </w:p>
    <w:p w:rsidR="00752CDA" w:rsidRDefault="00752CDA" w:rsidP="00752C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Роль государства, по воззрениям Бердяева, двусмысленна: это и провиденциальное (положительное) значение, и неправедная роль, извращающаяся мессианизм народа. Провиденциальное значение государства для Бердяева, как нам представляется, заключалось в помощи достижения народом своей великой роли. Так как русский народ является народом-мессией, призванным сыграть великую роль в истории (при этом не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только в отношении себя, как было с еврейским народом-мессией), но и в отношении всего мира. Сделать это без какого-либо напряжения сил нельзя. Действительно, действия народа-мессии по спасению мира (представляется, что именно такую цель для русского народа видел Н.А. Бердяев) должны являться итогом напряжения всех сил, выхода по ту сторону.</w:t>
      </w:r>
    </w:p>
    <w:p w:rsidR="00752CDA" w:rsidRDefault="00752CDA" w:rsidP="00752C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Следовательно, этот акт должен быть поистине творческим. В одной из своих лучших работ, «Опыте оправдания человека», Николай Александрович указал на великую роль творчества и сложности, которые связаны с творческим актом. С одной стороны, он должен возвышать человека и возносить его к Богу. С другой стороны, всякое творчество связано с созданием «посюсторонних» вещей, которые творца привязывают к тварному миру. А это ведет к тому, что творец падает в мир, так и не добравшись до мира потустороннего, разрываясь на части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19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52CDA" w:rsidRDefault="00752CDA" w:rsidP="00752C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 Н.А. Бердяев, однако, потустороннего в государстве практически не видел. Государство для него являлось посюсторонним. Таким оно было хотя бы по той причине, что «все политическое устройство этого мира рассчитано на среднего, ординарного, массового человека, в котором нет ничего творческого…Но всякое государство и всякая революция, всякая организация власти подпадает господству князя мира сего»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20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CDA" w:rsidRDefault="00752CDA" w:rsidP="00752CDA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Классики марксизма-ленинизма рассматривали государство как орудие классового насилия (машину, аппарат) для подавления какого-либо класса.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21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Последователи марксистско-ленинской позиции в советский период характеризовали государство как «политическую организацию экономически господствующего класса, аппарат власти, посредством которого  этот класс осуществляет  свою диктатуру».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22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CDA" w:rsidRDefault="00752CDA" w:rsidP="00752CDA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 последнее время в связи с известными изменениями политической, идеологической и социально-экономической системы нашего общества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изменились и взгляды  исследователей о сущности государства. Государство стало рассматриваться с общечеловеческих, общесоциальных позиций, как организация суверенной политической власти, призванной решать задачи, вытекающие из природы всего общества.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23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752CDA" w:rsidRDefault="00752CDA" w:rsidP="00752CDA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Таким образом, на основании проведенного в настоящем параграфе исследования, можно сделать следующие выводы:</w:t>
      </w:r>
    </w:p>
    <w:p w:rsidR="00752CDA" w:rsidRDefault="00752CDA" w:rsidP="00752CDA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 безусловно, невозможно дать единое определение понятия «государство» ввиду многозначности и сложности данного явления, различного подхода  многих исследователей к обсуждаемому вопросу, рядом других субъективных  и объективных причин.  Однако, анализируя несколько приведенных выше определений государства, можно сделать вывод о том, что а) целью государства является всеобщее благо; б) в связи с  существованием такой цели государство обладает публичной властью, включая власть над своими гражданами; в) ради достижения основной цели государства граждане несут определённые обязанности. Государство обладает рядом существенных признаков, позволяющих отделить его от других общественных союзов: а) государство – это политико-правовой союз людей; б) государство обладает государственным суверенитетом и политическим верховенством; в) государство обладает публичной властью (империумом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24"/>
      </w:r>
      <w:r>
        <w:rPr>
          <w:rFonts w:ascii="Times New Roman" w:eastAsia="Times New Roman" w:hAnsi="Times New Roman" w:cs="Times New Roman"/>
          <w:sz w:val="28"/>
          <w:szCs w:val="28"/>
        </w:rPr>
        <w:t>) с соответствующим государственным аппаратом власти (подавления), и управления; г) государство имеет определенную территорию с проживающим на ней населением (гражданами); д) государство имеет теснейшую генетическую связь с правом; е) установление и взимание налогов и сборов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25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2B6A" w:rsidRDefault="00752CDA" w:rsidP="00752CDA"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 из проведенного исследования видно, что одной из важнейших (если не единственной) целей государства является благо его жителей, развитие социальной сферы и т.д. Следовательно, для многих исследователей права и политических мыслителей государство по умолчанию является социальным. Между тем, концепция социального государства оформилась сравнительно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поздно. Изучению основ этой концепции посвящен следующий параграф данной работы.</w:t>
      </w:r>
    </w:p>
    <w:sectPr w:rsidR="00DA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B6A" w:rsidRDefault="00DA2B6A" w:rsidP="00752CDA">
      <w:pPr>
        <w:spacing w:after="0" w:line="240" w:lineRule="auto"/>
      </w:pPr>
      <w:r>
        <w:separator/>
      </w:r>
    </w:p>
  </w:endnote>
  <w:endnote w:type="continuationSeparator" w:id="1">
    <w:p w:rsidR="00DA2B6A" w:rsidRDefault="00DA2B6A" w:rsidP="0075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B6A" w:rsidRDefault="00DA2B6A" w:rsidP="00752CDA">
      <w:pPr>
        <w:spacing w:after="0" w:line="240" w:lineRule="auto"/>
      </w:pPr>
      <w:r>
        <w:separator/>
      </w:r>
    </w:p>
  </w:footnote>
  <w:footnote w:type="continuationSeparator" w:id="1">
    <w:p w:rsidR="00DA2B6A" w:rsidRDefault="00DA2B6A" w:rsidP="00752CDA">
      <w:pPr>
        <w:spacing w:after="0" w:line="240" w:lineRule="auto"/>
      </w:pPr>
      <w:r>
        <w:continuationSeparator/>
      </w:r>
    </w:p>
  </w:footnote>
  <w:footnote w:id="2">
    <w:p w:rsidR="00752CDA" w:rsidRPr="009849D6" w:rsidRDefault="00752CDA" w:rsidP="00752CDA">
      <w:pPr>
        <w:pStyle w:val="a3"/>
        <w:jc w:val="both"/>
        <w:rPr>
          <w:rFonts w:ascii="Times New Roman" w:hAnsi="Times New Roman"/>
        </w:rPr>
      </w:pPr>
      <w:r w:rsidRPr="009849D6">
        <w:rPr>
          <w:rStyle w:val="a5"/>
          <w:rFonts w:ascii="Times New Roman" w:hAnsi="Times New Roman"/>
        </w:rPr>
        <w:footnoteRef/>
      </w:r>
      <w:r w:rsidRPr="009849D6">
        <w:rPr>
          <w:rFonts w:ascii="Times New Roman" w:hAnsi="Times New Roman"/>
        </w:rPr>
        <w:t xml:space="preserve"> Аристотель. Политика  // Сочинения: В 4-х т. Т. 4. – С., 1984. – С. 375. </w:t>
      </w:r>
    </w:p>
  </w:footnote>
  <w:footnote w:id="3">
    <w:p w:rsidR="00752CDA" w:rsidRPr="009849D6" w:rsidRDefault="00752CDA" w:rsidP="00752CDA">
      <w:pPr>
        <w:pStyle w:val="a3"/>
        <w:jc w:val="both"/>
        <w:rPr>
          <w:rFonts w:ascii="Times New Roman" w:hAnsi="Times New Roman"/>
        </w:rPr>
      </w:pPr>
      <w:r w:rsidRPr="009849D6">
        <w:rPr>
          <w:rStyle w:val="a5"/>
          <w:rFonts w:ascii="Times New Roman" w:hAnsi="Times New Roman"/>
        </w:rPr>
        <w:footnoteRef/>
      </w:r>
      <w:r w:rsidRPr="009849D6">
        <w:rPr>
          <w:rFonts w:ascii="Times New Roman" w:hAnsi="Times New Roman"/>
        </w:rPr>
        <w:t xml:space="preserve"> Цит. по:  Общая теория государства и права. Академический курс в трех томах. Т. 1. Государство // Отв. ред. М.Н. Марченко.- 3-е изд, перераб. и доп.- М.: Норма., 2007.- С. 118. </w:t>
      </w:r>
    </w:p>
  </w:footnote>
  <w:footnote w:id="4">
    <w:p w:rsidR="00752CDA" w:rsidRPr="009849D6" w:rsidRDefault="00752CDA" w:rsidP="00752CDA">
      <w:pPr>
        <w:pStyle w:val="a3"/>
        <w:jc w:val="both"/>
        <w:rPr>
          <w:rFonts w:ascii="Times New Roman" w:hAnsi="Times New Roman"/>
        </w:rPr>
      </w:pPr>
      <w:r w:rsidRPr="009849D6">
        <w:rPr>
          <w:rStyle w:val="a5"/>
          <w:rFonts w:ascii="Times New Roman" w:hAnsi="Times New Roman"/>
        </w:rPr>
        <w:footnoteRef/>
      </w:r>
      <w:r w:rsidRPr="009849D6">
        <w:rPr>
          <w:rFonts w:ascii="Times New Roman" w:hAnsi="Times New Roman"/>
        </w:rPr>
        <w:t xml:space="preserve"> Мыслитель писал:   Такая общая власть, которая была способна защищать людей от вторжения чужеземцев и от несправедливостей, причиняемых друг другу, …может быть воздвигнута только одним путем, а именно путем сосредоточения всей власти и силы в одном человеке или в собрании людей, которое большинством голосов могло свести все воли граждан в единую волю» / Гоббс Т. Левиафан, или материя, форма и власть государства церковного и гражданского. Ч.2. О государстве // История политических и правовых учений. Ч.1. Зарубежная политико-правовая мысль: Хрестоматия / Сост. В.В. Ячевский. - Воронеж, Изд-во Воронежского гос. уни-та, 2000.- С. 373 – 374.   </w:t>
      </w:r>
    </w:p>
  </w:footnote>
  <w:footnote w:id="5">
    <w:p w:rsidR="00752CDA" w:rsidRPr="009849D6" w:rsidRDefault="00752CDA" w:rsidP="00752CDA">
      <w:pPr>
        <w:pStyle w:val="a3"/>
        <w:jc w:val="both"/>
        <w:rPr>
          <w:rFonts w:ascii="Times New Roman" w:hAnsi="Times New Roman"/>
        </w:rPr>
      </w:pPr>
      <w:r w:rsidRPr="009849D6">
        <w:rPr>
          <w:rStyle w:val="a5"/>
          <w:rFonts w:ascii="Times New Roman" w:hAnsi="Times New Roman"/>
        </w:rPr>
        <w:footnoteRef/>
      </w:r>
      <w:r w:rsidRPr="009849D6">
        <w:rPr>
          <w:rFonts w:ascii="Times New Roman" w:hAnsi="Times New Roman"/>
        </w:rPr>
        <w:t xml:space="preserve"> См.: Гоббс Т. Сочинения. В двух томах. Т. 1. - М., 1989. – С. 123. </w:t>
      </w:r>
    </w:p>
  </w:footnote>
  <w:footnote w:id="6">
    <w:p w:rsidR="00752CDA" w:rsidRPr="009849D6" w:rsidRDefault="00752CDA" w:rsidP="00752CDA">
      <w:pPr>
        <w:pStyle w:val="a3"/>
        <w:jc w:val="both"/>
        <w:rPr>
          <w:rFonts w:ascii="Times New Roman" w:hAnsi="Times New Roman"/>
        </w:rPr>
      </w:pPr>
      <w:r w:rsidRPr="009849D6">
        <w:rPr>
          <w:rStyle w:val="a5"/>
          <w:rFonts w:ascii="Times New Roman" w:hAnsi="Times New Roman"/>
        </w:rPr>
        <w:footnoteRef/>
      </w:r>
      <w:r w:rsidRPr="009849D6">
        <w:rPr>
          <w:rFonts w:ascii="Times New Roman" w:hAnsi="Times New Roman"/>
        </w:rPr>
        <w:t xml:space="preserve"> См.: Чичерин Б.Н. История политических учений. Т. 1. – СПб., 2006.- С. 491 - 492.   </w:t>
      </w:r>
    </w:p>
  </w:footnote>
  <w:footnote w:id="7">
    <w:p w:rsidR="00752CDA" w:rsidRPr="009849D6" w:rsidRDefault="00752CDA" w:rsidP="00752CDA">
      <w:pPr>
        <w:pStyle w:val="a3"/>
        <w:jc w:val="both"/>
        <w:rPr>
          <w:rFonts w:ascii="Times New Roman" w:hAnsi="Times New Roman"/>
        </w:rPr>
      </w:pPr>
      <w:r w:rsidRPr="009849D6">
        <w:rPr>
          <w:rStyle w:val="a5"/>
          <w:rFonts w:ascii="Times New Roman" w:hAnsi="Times New Roman"/>
        </w:rPr>
        <w:footnoteRef/>
      </w:r>
      <w:r w:rsidRPr="009849D6">
        <w:rPr>
          <w:rFonts w:ascii="Times New Roman" w:hAnsi="Times New Roman"/>
        </w:rPr>
        <w:t xml:space="preserve"> См.: Локк Дж. Сочинения. В трех томах. Т. 3.- М., 1988.-  С. 311; Общая теория государства и права. Академический курс в трех томах. Т. 1. Государство // Отв. ред. М.Н. Марченко.- 3-е изд, перераб. и доп.- М.: Норма., 2007.- С. 118. </w:t>
      </w:r>
    </w:p>
  </w:footnote>
  <w:footnote w:id="8">
    <w:p w:rsidR="00752CDA" w:rsidRPr="009849D6" w:rsidRDefault="00752CDA" w:rsidP="00752CDA">
      <w:pPr>
        <w:pStyle w:val="a3"/>
        <w:jc w:val="both"/>
        <w:rPr>
          <w:rFonts w:ascii="Times New Roman" w:hAnsi="Times New Roman"/>
        </w:rPr>
      </w:pPr>
      <w:r w:rsidRPr="009849D6">
        <w:rPr>
          <w:rStyle w:val="a5"/>
          <w:rFonts w:ascii="Times New Roman" w:hAnsi="Times New Roman"/>
        </w:rPr>
        <w:footnoteRef/>
      </w:r>
      <w:r w:rsidRPr="009849D6">
        <w:rPr>
          <w:rFonts w:ascii="Times New Roman" w:hAnsi="Times New Roman"/>
        </w:rPr>
        <w:t xml:space="preserve"> См.: Кант И. Метафизика нравов в двух частях. Метафизика нравов в двух частях. Ч.2. Учения о праве. Публичное право // История политических и правовых учений. Ч.1. Зарубежная политико-правовая мысль: Хрестоматия / Сост. В.В. Ячевский. - Воронеж, Изд-во Воронежского гос. унив-та, 2000.- С. 574. </w:t>
      </w:r>
    </w:p>
  </w:footnote>
  <w:footnote w:id="9">
    <w:p w:rsidR="00752CDA" w:rsidRPr="009849D6" w:rsidRDefault="00752CDA" w:rsidP="00752CDA">
      <w:pPr>
        <w:pStyle w:val="a3"/>
        <w:jc w:val="both"/>
        <w:rPr>
          <w:rFonts w:ascii="Times New Roman" w:hAnsi="Times New Roman"/>
        </w:rPr>
      </w:pPr>
      <w:r w:rsidRPr="009849D6">
        <w:rPr>
          <w:rStyle w:val="a5"/>
          <w:rFonts w:ascii="Times New Roman" w:hAnsi="Times New Roman"/>
        </w:rPr>
        <w:footnoteRef/>
      </w:r>
      <w:r w:rsidRPr="009849D6">
        <w:rPr>
          <w:rFonts w:ascii="Times New Roman" w:hAnsi="Times New Roman"/>
        </w:rPr>
        <w:t xml:space="preserve"> Гегель  Г.В.Ф. Философия права. // История политических и правовых учений. Ч.1. Зарубежная политико-правовая мысль: Хрестоматия / Сост. В.В. Ячевский. - Воронеж, Изд-во Воронежского гос. уни-та, 2000.- С. 581 – 584.</w:t>
      </w:r>
    </w:p>
  </w:footnote>
  <w:footnote w:id="10">
    <w:p w:rsidR="00752CDA" w:rsidRPr="009849D6" w:rsidRDefault="00752CDA" w:rsidP="00752CDA">
      <w:pPr>
        <w:pStyle w:val="a3"/>
        <w:jc w:val="both"/>
        <w:rPr>
          <w:rFonts w:ascii="Times New Roman" w:hAnsi="Times New Roman"/>
        </w:rPr>
      </w:pPr>
      <w:r w:rsidRPr="009849D6">
        <w:rPr>
          <w:rStyle w:val="a5"/>
          <w:rFonts w:ascii="Times New Roman" w:hAnsi="Times New Roman"/>
        </w:rPr>
        <w:footnoteRef/>
      </w:r>
      <w:r w:rsidRPr="009849D6">
        <w:rPr>
          <w:rFonts w:ascii="Times New Roman" w:hAnsi="Times New Roman"/>
        </w:rPr>
        <w:t xml:space="preserve"> Чичерин Б.Н. Общее государственное право. – М., 2006. – С. 3, 9. </w:t>
      </w:r>
    </w:p>
  </w:footnote>
  <w:footnote w:id="11">
    <w:p w:rsidR="00752CDA" w:rsidRPr="009849D6" w:rsidRDefault="00752CDA" w:rsidP="00752CDA">
      <w:pPr>
        <w:pStyle w:val="a3"/>
        <w:jc w:val="both"/>
        <w:rPr>
          <w:rFonts w:ascii="Times New Roman" w:hAnsi="Times New Roman"/>
        </w:rPr>
      </w:pPr>
      <w:r w:rsidRPr="009849D6">
        <w:rPr>
          <w:rStyle w:val="a5"/>
          <w:rFonts w:ascii="Times New Roman" w:hAnsi="Times New Roman"/>
        </w:rPr>
        <w:footnoteRef/>
      </w:r>
      <w:r w:rsidRPr="009849D6">
        <w:rPr>
          <w:rFonts w:ascii="Times New Roman" w:hAnsi="Times New Roman"/>
        </w:rPr>
        <w:t xml:space="preserve"> Ильин И. Путь к очевидности.- М., 1993.- С. 260. </w:t>
      </w:r>
    </w:p>
  </w:footnote>
  <w:footnote w:id="12">
    <w:p w:rsidR="00752CDA" w:rsidRPr="009849D6" w:rsidRDefault="00752CDA" w:rsidP="00752CDA">
      <w:pPr>
        <w:pStyle w:val="a3"/>
        <w:jc w:val="both"/>
        <w:rPr>
          <w:rFonts w:ascii="Times New Roman" w:hAnsi="Times New Roman"/>
        </w:rPr>
      </w:pPr>
      <w:r w:rsidRPr="009849D6">
        <w:rPr>
          <w:rStyle w:val="a5"/>
          <w:rFonts w:ascii="Times New Roman" w:hAnsi="Times New Roman"/>
        </w:rPr>
        <w:footnoteRef/>
      </w:r>
      <w:r w:rsidRPr="009849D6">
        <w:rPr>
          <w:rFonts w:ascii="Times New Roman" w:hAnsi="Times New Roman"/>
        </w:rPr>
        <w:t xml:space="preserve"> Трубецкой Е. Лекции по энциклопедии права.- М., 1917.-  С. 22.  </w:t>
      </w:r>
    </w:p>
  </w:footnote>
  <w:footnote w:id="13">
    <w:p w:rsidR="00752CDA" w:rsidRPr="009849D6" w:rsidRDefault="00752CDA" w:rsidP="00752CDA">
      <w:pPr>
        <w:pStyle w:val="a3"/>
        <w:jc w:val="both"/>
        <w:rPr>
          <w:rFonts w:ascii="Times New Roman" w:hAnsi="Times New Roman"/>
        </w:rPr>
      </w:pPr>
      <w:r w:rsidRPr="009849D6">
        <w:rPr>
          <w:rStyle w:val="a5"/>
          <w:rFonts w:ascii="Times New Roman" w:hAnsi="Times New Roman"/>
        </w:rPr>
        <w:footnoteRef/>
      </w:r>
      <w:r w:rsidRPr="009849D6">
        <w:rPr>
          <w:rFonts w:ascii="Times New Roman" w:hAnsi="Times New Roman"/>
        </w:rPr>
        <w:t xml:space="preserve"> См. подробнее: Чичерин Б. Н. Общее государственное право. – М.: Зерцало, 2006. – С. 8 – 9. </w:t>
      </w:r>
    </w:p>
  </w:footnote>
  <w:footnote w:id="14">
    <w:p w:rsidR="00752CDA" w:rsidRPr="009849D6" w:rsidRDefault="00752CDA" w:rsidP="00752CDA">
      <w:pPr>
        <w:pStyle w:val="a3"/>
        <w:jc w:val="both"/>
        <w:rPr>
          <w:rFonts w:ascii="Times New Roman" w:hAnsi="Times New Roman"/>
        </w:rPr>
      </w:pPr>
      <w:r w:rsidRPr="009849D6">
        <w:rPr>
          <w:rStyle w:val="a5"/>
          <w:rFonts w:ascii="Times New Roman" w:hAnsi="Times New Roman"/>
        </w:rPr>
        <w:footnoteRef/>
      </w:r>
      <w:r w:rsidRPr="009849D6">
        <w:rPr>
          <w:rFonts w:ascii="Times New Roman" w:hAnsi="Times New Roman"/>
        </w:rPr>
        <w:t xml:space="preserve"> См. подробнее: Андреев Н. Ю. Славянофилы: либералы или консерваторы // Право и государство: теория и практика. – 2013. - № 3. – С. 109 – 115; Он же. Славянофильство и неославянофильство: единство и дифференциация // Новая правовая мысль. – 2013. - № 3. – С. 4 – 12. </w:t>
      </w:r>
    </w:p>
  </w:footnote>
  <w:footnote w:id="15">
    <w:p w:rsidR="00752CDA" w:rsidRPr="009849D6" w:rsidRDefault="00752CDA" w:rsidP="00752CDA">
      <w:pPr>
        <w:pStyle w:val="a3"/>
        <w:jc w:val="both"/>
        <w:rPr>
          <w:rFonts w:ascii="Times New Roman" w:hAnsi="Times New Roman"/>
        </w:rPr>
      </w:pPr>
      <w:r w:rsidRPr="009849D6">
        <w:rPr>
          <w:rStyle w:val="a5"/>
          <w:rFonts w:ascii="Times New Roman" w:hAnsi="Times New Roman"/>
        </w:rPr>
        <w:footnoteRef/>
      </w:r>
      <w:r w:rsidRPr="009849D6">
        <w:rPr>
          <w:rFonts w:ascii="Times New Roman" w:hAnsi="Times New Roman"/>
        </w:rPr>
        <w:t xml:space="preserve"> См. например: Бердяев Н.А. Русская идея // Бердяев Н.А. Русская идея. Судьба России. –М.: ЗАО «Сварог и К», 1997. – С. 4 – 5. </w:t>
      </w:r>
    </w:p>
  </w:footnote>
  <w:footnote w:id="16">
    <w:p w:rsidR="00752CDA" w:rsidRPr="009849D6" w:rsidRDefault="00752CDA" w:rsidP="00752CDA">
      <w:pPr>
        <w:pStyle w:val="a3"/>
        <w:jc w:val="both"/>
        <w:rPr>
          <w:rFonts w:ascii="Times New Roman" w:hAnsi="Times New Roman"/>
        </w:rPr>
      </w:pPr>
      <w:r w:rsidRPr="009849D6">
        <w:rPr>
          <w:rStyle w:val="a5"/>
          <w:rFonts w:ascii="Times New Roman" w:hAnsi="Times New Roman"/>
        </w:rPr>
        <w:footnoteRef/>
      </w:r>
      <w:r w:rsidRPr="009849D6">
        <w:rPr>
          <w:rFonts w:ascii="Times New Roman" w:hAnsi="Times New Roman"/>
        </w:rPr>
        <w:t xml:space="preserve"> Бердяев Н. А. Алексей Степанович Хомяков. – М.: Книга по требованию, 2012. – С.  90.</w:t>
      </w:r>
    </w:p>
  </w:footnote>
  <w:footnote w:id="17">
    <w:p w:rsidR="00752CDA" w:rsidRPr="009849D6" w:rsidRDefault="00752CDA" w:rsidP="00752CDA">
      <w:pPr>
        <w:pStyle w:val="a3"/>
        <w:jc w:val="both"/>
        <w:rPr>
          <w:rFonts w:ascii="Times New Roman" w:hAnsi="Times New Roman"/>
        </w:rPr>
      </w:pPr>
      <w:r w:rsidRPr="009849D6">
        <w:rPr>
          <w:rStyle w:val="a5"/>
          <w:rFonts w:ascii="Times New Roman" w:hAnsi="Times New Roman"/>
        </w:rPr>
        <w:footnoteRef/>
      </w:r>
      <w:r w:rsidRPr="009849D6">
        <w:rPr>
          <w:rFonts w:ascii="Times New Roman" w:hAnsi="Times New Roman"/>
        </w:rPr>
        <w:t xml:space="preserve"> Там же. С. 92. </w:t>
      </w:r>
    </w:p>
  </w:footnote>
  <w:footnote w:id="18">
    <w:p w:rsidR="00752CDA" w:rsidRPr="009849D6" w:rsidRDefault="00752CDA" w:rsidP="00752CDA">
      <w:pPr>
        <w:pStyle w:val="a3"/>
        <w:jc w:val="both"/>
        <w:rPr>
          <w:rFonts w:ascii="Times New Roman" w:hAnsi="Times New Roman"/>
        </w:rPr>
      </w:pPr>
      <w:r w:rsidRPr="009849D6">
        <w:rPr>
          <w:rStyle w:val="a5"/>
          <w:rFonts w:ascii="Times New Roman" w:hAnsi="Times New Roman"/>
        </w:rPr>
        <w:footnoteRef/>
      </w:r>
      <w:r w:rsidRPr="009849D6">
        <w:rPr>
          <w:rFonts w:ascii="Times New Roman" w:hAnsi="Times New Roman"/>
        </w:rPr>
        <w:t xml:space="preserve"> См. например: Ешкилева Н.А. Особенности национального правосознания в «Русской идее» Н.А. Бердяева. //  Вестник Владимирского юридического института. - Владимир: Изд-во ВЮИ ФСИН России, 2007, № 2 (3). - С.. 265.  </w:t>
      </w:r>
    </w:p>
  </w:footnote>
  <w:footnote w:id="19">
    <w:p w:rsidR="00752CDA" w:rsidRPr="009849D6" w:rsidRDefault="00752CDA" w:rsidP="00752CDA">
      <w:pPr>
        <w:pStyle w:val="a3"/>
        <w:jc w:val="both"/>
        <w:rPr>
          <w:rFonts w:ascii="Times New Roman" w:hAnsi="Times New Roman"/>
        </w:rPr>
      </w:pPr>
      <w:r w:rsidRPr="009849D6">
        <w:rPr>
          <w:rStyle w:val="a5"/>
          <w:rFonts w:ascii="Times New Roman" w:hAnsi="Times New Roman"/>
        </w:rPr>
        <w:footnoteRef/>
      </w:r>
      <w:r w:rsidRPr="009849D6">
        <w:rPr>
          <w:rFonts w:ascii="Times New Roman" w:hAnsi="Times New Roman"/>
        </w:rPr>
        <w:t xml:space="preserve"> См. например: Бердяев. Смысл творчества. Опыт оправдания человека // Бердяев Н.А.  Смысл творчества. – М.: АСТ, Астрель, Хранитель, 2007. – С. 134 – 151.  </w:t>
      </w:r>
    </w:p>
  </w:footnote>
  <w:footnote w:id="20">
    <w:p w:rsidR="00752CDA" w:rsidRPr="009849D6" w:rsidRDefault="00752CDA" w:rsidP="00752CDA">
      <w:pPr>
        <w:pStyle w:val="a3"/>
        <w:jc w:val="both"/>
        <w:rPr>
          <w:rFonts w:ascii="Times New Roman" w:hAnsi="Times New Roman"/>
        </w:rPr>
      </w:pPr>
      <w:r w:rsidRPr="009849D6">
        <w:rPr>
          <w:rStyle w:val="a5"/>
          <w:rFonts w:ascii="Times New Roman" w:hAnsi="Times New Roman"/>
        </w:rPr>
        <w:footnoteRef/>
      </w:r>
      <w:r w:rsidRPr="009849D6">
        <w:rPr>
          <w:rFonts w:ascii="Times New Roman" w:hAnsi="Times New Roman"/>
        </w:rPr>
        <w:t xml:space="preserve"> Бердяев Н.А. Царство Духа, царство кесаря // Бердяев Н.А. Русская идея. . – М.: Эксмо; СПб.: Мидгард, 2005. – С. 766 – 768. </w:t>
      </w:r>
    </w:p>
  </w:footnote>
  <w:footnote w:id="21">
    <w:p w:rsidR="00752CDA" w:rsidRPr="009849D6" w:rsidRDefault="00752CDA" w:rsidP="00752CDA">
      <w:pPr>
        <w:pStyle w:val="a3"/>
        <w:jc w:val="both"/>
        <w:rPr>
          <w:rFonts w:ascii="Times New Roman" w:hAnsi="Times New Roman"/>
        </w:rPr>
      </w:pPr>
      <w:r w:rsidRPr="009849D6">
        <w:rPr>
          <w:rStyle w:val="a5"/>
          <w:rFonts w:ascii="Times New Roman" w:hAnsi="Times New Roman"/>
        </w:rPr>
        <w:footnoteRef/>
      </w:r>
      <w:r w:rsidRPr="009849D6">
        <w:rPr>
          <w:rFonts w:ascii="Times New Roman" w:hAnsi="Times New Roman"/>
        </w:rPr>
        <w:t xml:space="preserve"> См.: Ленин В.И. Полн. собр. соч. Т. 33. – С. 24.</w:t>
      </w:r>
    </w:p>
  </w:footnote>
  <w:footnote w:id="22">
    <w:p w:rsidR="00752CDA" w:rsidRPr="009849D6" w:rsidRDefault="00752CDA" w:rsidP="00752CDA">
      <w:pPr>
        <w:pStyle w:val="a3"/>
        <w:jc w:val="both"/>
        <w:rPr>
          <w:rFonts w:ascii="Times New Roman" w:hAnsi="Times New Roman"/>
        </w:rPr>
      </w:pPr>
      <w:r w:rsidRPr="009849D6">
        <w:rPr>
          <w:rStyle w:val="a5"/>
          <w:rFonts w:ascii="Times New Roman" w:hAnsi="Times New Roman"/>
        </w:rPr>
        <w:footnoteRef/>
      </w:r>
      <w:r w:rsidRPr="009849D6">
        <w:rPr>
          <w:rFonts w:ascii="Times New Roman" w:hAnsi="Times New Roman"/>
        </w:rPr>
        <w:t xml:space="preserve"> Теория государства и права.- М., 1955.- С. 51. </w:t>
      </w:r>
    </w:p>
  </w:footnote>
  <w:footnote w:id="23">
    <w:p w:rsidR="00752CDA" w:rsidRPr="009849D6" w:rsidRDefault="00752CDA" w:rsidP="00752CDA">
      <w:pPr>
        <w:pStyle w:val="a3"/>
        <w:jc w:val="both"/>
        <w:rPr>
          <w:rFonts w:ascii="Times New Roman" w:hAnsi="Times New Roman"/>
        </w:rPr>
      </w:pPr>
      <w:r w:rsidRPr="009849D6">
        <w:rPr>
          <w:rStyle w:val="a5"/>
          <w:rFonts w:ascii="Times New Roman" w:hAnsi="Times New Roman"/>
        </w:rPr>
        <w:footnoteRef/>
      </w:r>
      <w:r w:rsidRPr="009849D6">
        <w:rPr>
          <w:rFonts w:ascii="Times New Roman" w:hAnsi="Times New Roman"/>
        </w:rPr>
        <w:t xml:space="preserve"> См., например:  Теория государства и права. Учебник.2-е изд.- М, 2009.- С. 74 – 75. </w:t>
      </w:r>
    </w:p>
  </w:footnote>
  <w:footnote w:id="24">
    <w:p w:rsidR="00752CDA" w:rsidRPr="009849D6" w:rsidRDefault="00752CDA" w:rsidP="00752CDA">
      <w:pPr>
        <w:pStyle w:val="a3"/>
        <w:jc w:val="both"/>
        <w:rPr>
          <w:rFonts w:ascii="Times New Roman" w:hAnsi="Times New Roman"/>
        </w:rPr>
      </w:pPr>
      <w:r w:rsidRPr="009849D6">
        <w:rPr>
          <w:rStyle w:val="a5"/>
          <w:rFonts w:ascii="Times New Roman" w:hAnsi="Times New Roman"/>
        </w:rPr>
        <w:footnoteRef/>
      </w:r>
      <w:r w:rsidRPr="009849D6">
        <w:rPr>
          <w:rFonts w:ascii="Times New Roman" w:hAnsi="Times New Roman"/>
        </w:rPr>
        <w:t xml:space="preserve"> Понятие «империум» сложилось в республиканском Риме. Под империумом римляне понимали неограниченную, абсолютную власть, имеющую основание в себе самой, то есть это была власть сама по себе, направленная на поддержание существование общего дела – «res publicum». </w:t>
      </w:r>
    </w:p>
  </w:footnote>
  <w:footnote w:id="25">
    <w:p w:rsidR="00752CDA" w:rsidRDefault="00752CDA" w:rsidP="00752CDA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9849D6">
        <w:rPr>
          <w:rStyle w:val="a5"/>
          <w:rFonts w:ascii="Times New Roman" w:hAnsi="Times New Roman"/>
        </w:rPr>
        <w:footnoteRef/>
      </w:r>
      <w:r w:rsidRPr="009849D6">
        <w:rPr>
          <w:rFonts w:ascii="Times New Roman" w:hAnsi="Times New Roman"/>
        </w:rPr>
        <w:t xml:space="preserve"> См., например: Алексеев Н.Н. Очерки по общей теории государства. Основные предпосылки и гипотезы государственной науки.  -  М., 2008. - С. 32.</w:t>
      </w:r>
      <w:r>
        <w:rPr>
          <w:rFonts w:ascii="Times New Roman" w:hAnsi="Times New Roman"/>
          <w:sz w:val="22"/>
          <w:szCs w:val="22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573A"/>
    <w:multiLevelType w:val="multilevel"/>
    <w:tmpl w:val="1B3E98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2CDA"/>
    <w:rsid w:val="00752CDA"/>
    <w:rsid w:val="00DA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2CD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CD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note text"/>
    <w:basedOn w:val="a"/>
    <w:link w:val="a4"/>
    <w:unhideWhenUsed/>
    <w:rsid w:val="00752C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752CDA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semiHidden/>
    <w:unhideWhenUsed/>
    <w:rsid w:val="00752CDA"/>
    <w:rPr>
      <w:vertAlign w:val="superscript"/>
    </w:rPr>
  </w:style>
  <w:style w:type="character" w:customStyle="1" w:styleId="a6">
    <w:name w:val="Сноска_"/>
    <w:link w:val="11"/>
    <w:uiPriority w:val="99"/>
    <w:locked/>
    <w:rsid w:val="00752CDA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11">
    <w:name w:val="Сноска1"/>
    <w:basedOn w:val="a"/>
    <w:link w:val="a6"/>
    <w:uiPriority w:val="99"/>
    <w:rsid w:val="00752CDA"/>
    <w:pPr>
      <w:shd w:val="clear" w:color="auto" w:fill="FFFFFF"/>
      <w:spacing w:after="0" w:line="226" w:lineRule="exact"/>
      <w:ind w:hanging="140"/>
    </w:pPr>
    <w:rPr>
      <w:rFonts w:ascii="Times New Roman" w:hAnsi="Times New Roman"/>
      <w:b/>
      <w:bCs/>
      <w:sz w:val="17"/>
      <w:szCs w:val="17"/>
    </w:rPr>
  </w:style>
  <w:style w:type="character" w:customStyle="1" w:styleId="a7">
    <w:name w:val="Сноска"/>
    <w:uiPriority w:val="99"/>
    <w:rsid w:val="00752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2033</Words>
  <Characters>11592</Characters>
  <Application>Microsoft Office Word</Application>
  <DocSecurity>0</DocSecurity>
  <Lines>96</Lines>
  <Paragraphs>27</Paragraphs>
  <ScaleCrop>false</ScaleCrop>
  <Company/>
  <LinksUpToDate>false</LinksUpToDate>
  <CharactersWithSpaces>13598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2022-11-28T19:35:00Z</dcterms:created>
  <dcterms:modified xsi:type="dcterms:W3CDTF">2022-11-28T19:37:00Z</dcterms:modified>
</cp:coreProperties>
</file>